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1A" w:rsidRDefault="00A72A1A" w:rsidP="00AB7164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667750"/>
            <wp:effectExtent l="0" t="0" r="9525" b="0"/>
            <wp:docPr id="1" name="Рисунок 1" descr="Y:\1 Системный Администратор (Вадим)\титлы\Scan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 Системный Администратор (Вадим)\титлы\Scan10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2A1A" w:rsidRDefault="00A72A1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1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B7164" w:rsidRDefault="00AB7164" w:rsidP="00B144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r w:rsidR="00FA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Синица-Мастерица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реализуется в рамках художественной направленности. </w:t>
      </w:r>
    </w:p>
    <w:p w:rsidR="00B14463" w:rsidRDefault="00B14463" w:rsidP="00B144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08143B" w:rsidRPr="001A7FA5" w:rsidRDefault="0008143B" w:rsidP="001A7FA5">
      <w:pPr>
        <w:widowControl w:val="0"/>
        <w:tabs>
          <w:tab w:val="left" w:pos="1818"/>
        </w:tabs>
        <w:autoSpaceDE w:val="0"/>
        <w:autoSpaceDN w:val="0"/>
        <w:spacing w:after="0" w:line="369" w:lineRule="auto"/>
        <w:ind w:right="347"/>
        <w:jc w:val="both"/>
        <w:rPr>
          <w:rFonts w:ascii="Times New Roman" w:eastAsia="Times New Roman" w:hAnsi="Times New Roman" w:cs="Times New Roman"/>
          <w:sz w:val="28"/>
        </w:rPr>
      </w:pPr>
      <w:r w:rsidRPr="001A7FA5">
        <w:rPr>
          <w:rFonts w:ascii="Times New Roman" w:eastAsia="Times New Roman" w:hAnsi="Times New Roman" w:cs="Times New Roman"/>
          <w:spacing w:val="-3"/>
          <w:sz w:val="28"/>
        </w:rPr>
        <w:t xml:space="preserve">1. Федеральный </w:t>
      </w:r>
      <w:r w:rsidRPr="001A7FA5">
        <w:rPr>
          <w:rFonts w:ascii="Times New Roman" w:eastAsia="Times New Roman" w:hAnsi="Times New Roman" w:cs="Times New Roman"/>
          <w:sz w:val="28"/>
        </w:rPr>
        <w:t xml:space="preserve">закон </w:t>
      </w:r>
      <w:r w:rsidRPr="001A7FA5">
        <w:rPr>
          <w:rFonts w:ascii="Times New Roman" w:eastAsia="Times New Roman" w:hAnsi="Times New Roman" w:cs="Times New Roman"/>
          <w:spacing w:val="3"/>
          <w:sz w:val="28"/>
        </w:rPr>
        <w:t xml:space="preserve">от </w:t>
      </w:r>
      <w:r w:rsidRPr="001A7FA5">
        <w:rPr>
          <w:rFonts w:ascii="Times New Roman" w:eastAsia="Times New Roman" w:hAnsi="Times New Roman" w:cs="Times New Roman"/>
          <w:spacing w:val="-5"/>
          <w:sz w:val="28"/>
        </w:rPr>
        <w:t xml:space="preserve">29.12.2012 </w:t>
      </w:r>
      <w:r w:rsidRPr="001A7FA5">
        <w:rPr>
          <w:rFonts w:ascii="Times New Roman" w:eastAsia="Times New Roman" w:hAnsi="Times New Roman" w:cs="Times New Roman"/>
          <w:spacing w:val="3"/>
          <w:sz w:val="28"/>
        </w:rPr>
        <w:t xml:space="preserve">года </w:t>
      </w:r>
      <w:r w:rsidRPr="001A7FA5">
        <w:rPr>
          <w:rFonts w:ascii="Times New Roman" w:eastAsia="Times New Roman" w:hAnsi="Times New Roman" w:cs="Times New Roman"/>
          <w:sz w:val="28"/>
        </w:rPr>
        <w:t xml:space="preserve">№ </w:t>
      </w:r>
      <w:r w:rsidRPr="001A7FA5">
        <w:rPr>
          <w:rFonts w:ascii="Times New Roman" w:eastAsia="Times New Roman" w:hAnsi="Times New Roman" w:cs="Times New Roman"/>
          <w:spacing w:val="-6"/>
          <w:sz w:val="28"/>
        </w:rPr>
        <w:t xml:space="preserve">273-ФЗ </w:t>
      </w:r>
      <w:r w:rsidRPr="001A7FA5">
        <w:rPr>
          <w:rFonts w:ascii="Times New Roman" w:eastAsia="Times New Roman" w:hAnsi="Times New Roman" w:cs="Times New Roman"/>
          <w:spacing w:val="3"/>
          <w:sz w:val="28"/>
        </w:rPr>
        <w:t xml:space="preserve">«Об </w:t>
      </w:r>
      <w:r w:rsidRPr="001A7FA5">
        <w:rPr>
          <w:rFonts w:ascii="Times New Roman" w:eastAsia="Times New Roman" w:hAnsi="Times New Roman" w:cs="Times New Roman"/>
          <w:sz w:val="28"/>
        </w:rPr>
        <w:t xml:space="preserve">образовании в </w:t>
      </w:r>
      <w:r w:rsidRPr="001A7FA5">
        <w:rPr>
          <w:rFonts w:ascii="Times New Roman" w:eastAsia="Times New Roman" w:hAnsi="Times New Roman" w:cs="Times New Roman"/>
          <w:spacing w:val="3"/>
          <w:sz w:val="28"/>
        </w:rPr>
        <w:t>Российской</w:t>
      </w:r>
      <w:r w:rsidRPr="001A7F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7FA5">
        <w:rPr>
          <w:rFonts w:ascii="Times New Roman" w:eastAsia="Times New Roman" w:hAnsi="Times New Roman" w:cs="Times New Roman"/>
          <w:spacing w:val="-3"/>
          <w:sz w:val="28"/>
        </w:rPr>
        <w:t>Федерации».</w:t>
      </w:r>
    </w:p>
    <w:p w:rsidR="0008143B" w:rsidRPr="001A7FA5" w:rsidRDefault="0008143B" w:rsidP="001A7FA5">
      <w:pPr>
        <w:widowControl w:val="0"/>
        <w:tabs>
          <w:tab w:val="left" w:pos="1818"/>
        </w:tabs>
        <w:autoSpaceDE w:val="0"/>
        <w:autoSpaceDN w:val="0"/>
        <w:spacing w:after="0" w:line="306" w:lineRule="exact"/>
        <w:jc w:val="both"/>
        <w:rPr>
          <w:rFonts w:ascii="Times New Roman" w:eastAsia="Times New Roman" w:hAnsi="Times New Roman" w:cs="Times New Roman"/>
          <w:sz w:val="28"/>
        </w:rPr>
      </w:pPr>
      <w:r w:rsidRPr="001A7FA5">
        <w:rPr>
          <w:rFonts w:ascii="Times New Roman" w:eastAsia="Times New Roman" w:hAnsi="Times New Roman" w:cs="Times New Roman"/>
          <w:spacing w:val="-4"/>
          <w:sz w:val="28"/>
        </w:rPr>
        <w:t xml:space="preserve">2. Приказ </w:t>
      </w:r>
      <w:r w:rsidRPr="001A7FA5">
        <w:rPr>
          <w:rFonts w:ascii="Times New Roman" w:eastAsia="Times New Roman" w:hAnsi="Times New Roman" w:cs="Times New Roman"/>
          <w:sz w:val="28"/>
        </w:rPr>
        <w:t xml:space="preserve">Министерства просвещения </w:t>
      </w:r>
      <w:r w:rsidRPr="001A7FA5">
        <w:rPr>
          <w:rFonts w:ascii="Times New Roman" w:eastAsia="Times New Roman" w:hAnsi="Times New Roman" w:cs="Times New Roman"/>
          <w:spacing w:val="3"/>
          <w:sz w:val="28"/>
        </w:rPr>
        <w:t xml:space="preserve">Российской </w:t>
      </w:r>
      <w:r w:rsidRPr="001A7FA5">
        <w:rPr>
          <w:rFonts w:ascii="Times New Roman" w:eastAsia="Times New Roman" w:hAnsi="Times New Roman" w:cs="Times New Roman"/>
          <w:spacing w:val="-4"/>
          <w:sz w:val="28"/>
        </w:rPr>
        <w:t xml:space="preserve">Федерации </w:t>
      </w:r>
      <w:r w:rsidRPr="001A7FA5">
        <w:rPr>
          <w:rFonts w:ascii="Times New Roman" w:eastAsia="Times New Roman" w:hAnsi="Times New Roman" w:cs="Times New Roman"/>
          <w:spacing w:val="3"/>
          <w:sz w:val="28"/>
        </w:rPr>
        <w:t>от</w:t>
      </w:r>
      <w:r w:rsidRPr="001A7FA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7FA5">
        <w:rPr>
          <w:rFonts w:ascii="Times New Roman" w:eastAsia="Times New Roman" w:hAnsi="Times New Roman" w:cs="Times New Roman"/>
          <w:spacing w:val="-5"/>
          <w:sz w:val="28"/>
        </w:rPr>
        <w:t>09.11.2018</w:t>
      </w:r>
    </w:p>
    <w:p w:rsidR="0008143B" w:rsidRPr="001A7FA5" w:rsidRDefault="0008143B" w:rsidP="001A7FA5">
      <w:pPr>
        <w:widowControl w:val="0"/>
        <w:autoSpaceDE w:val="0"/>
        <w:autoSpaceDN w:val="0"/>
        <w:spacing w:before="155" w:after="0" w:line="357" w:lineRule="auto"/>
        <w:ind w:right="3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FA5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Pr="001A7F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196 </w:t>
      </w:r>
      <w:r w:rsidRPr="001A7F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«Порядок </w:t>
      </w:r>
      <w:r w:rsidRPr="001A7FA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</w:t>
      </w:r>
      <w:r w:rsidRPr="001A7F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осуществления </w:t>
      </w:r>
      <w:r w:rsidRPr="001A7FA5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</w:t>
      </w:r>
      <w:r w:rsidRPr="001A7FA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A7FA5">
        <w:rPr>
          <w:rFonts w:ascii="Times New Roman" w:eastAsia="Times New Roman" w:hAnsi="Times New Roman" w:cs="Times New Roman"/>
          <w:sz w:val="28"/>
          <w:szCs w:val="28"/>
        </w:rPr>
        <w:t>программам».</w:t>
      </w:r>
    </w:p>
    <w:p w:rsidR="0008143B" w:rsidRPr="001A7FA5" w:rsidRDefault="0008143B" w:rsidP="001A7FA5">
      <w:pPr>
        <w:widowControl w:val="0"/>
        <w:tabs>
          <w:tab w:val="left" w:pos="1818"/>
        </w:tabs>
        <w:autoSpaceDE w:val="0"/>
        <w:autoSpaceDN w:val="0"/>
        <w:spacing w:before="1" w:after="0" w:line="360" w:lineRule="auto"/>
        <w:ind w:right="346"/>
        <w:jc w:val="both"/>
        <w:rPr>
          <w:rFonts w:ascii="Times New Roman" w:eastAsia="Times New Roman" w:hAnsi="Times New Roman" w:cs="Times New Roman"/>
          <w:sz w:val="28"/>
        </w:rPr>
      </w:pPr>
      <w:r w:rsidRPr="001A7FA5">
        <w:rPr>
          <w:rFonts w:ascii="Times New Roman" w:eastAsia="Times New Roman" w:hAnsi="Times New Roman" w:cs="Times New Roman"/>
          <w:spacing w:val="-4"/>
          <w:sz w:val="28"/>
        </w:rPr>
        <w:t xml:space="preserve">3. СанПиН </w:t>
      </w:r>
      <w:r w:rsidRPr="001A7FA5">
        <w:rPr>
          <w:rFonts w:ascii="Times New Roman" w:eastAsia="Times New Roman" w:hAnsi="Times New Roman" w:cs="Times New Roman"/>
          <w:spacing w:val="-5"/>
          <w:sz w:val="28"/>
        </w:rPr>
        <w:t xml:space="preserve">2.4.4.3172-14 </w:t>
      </w:r>
      <w:r w:rsidRPr="001A7FA5">
        <w:rPr>
          <w:rFonts w:ascii="Times New Roman" w:eastAsia="Times New Roman" w:hAnsi="Times New Roman" w:cs="Times New Roman"/>
          <w:sz w:val="28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 w:rsidRPr="001A7FA5">
        <w:rPr>
          <w:rFonts w:ascii="Times New Roman" w:eastAsia="Times New Roman" w:hAnsi="Times New Roman" w:cs="Times New Roman"/>
          <w:spacing w:val="-3"/>
          <w:sz w:val="28"/>
        </w:rPr>
        <w:t xml:space="preserve">детей» (Постановление </w:t>
      </w:r>
      <w:r w:rsidRPr="001A7FA5">
        <w:rPr>
          <w:rFonts w:ascii="Times New Roman" w:eastAsia="Times New Roman" w:hAnsi="Times New Roman" w:cs="Times New Roman"/>
          <w:sz w:val="28"/>
        </w:rPr>
        <w:t xml:space="preserve">Главного государственного санитарного врача </w:t>
      </w:r>
      <w:r w:rsidRPr="001A7FA5">
        <w:rPr>
          <w:rFonts w:ascii="Times New Roman" w:eastAsia="Times New Roman" w:hAnsi="Times New Roman" w:cs="Times New Roman"/>
          <w:spacing w:val="3"/>
          <w:sz w:val="28"/>
        </w:rPr>
        <w:t xml:space="preserve">Российской </w:t>
      </w:r>
      <w:r w:rsidRPr="001A7FA5">
        <w:rPr>
          <w:rFonts w:ascii="Times New Roman" w:eastAsia="Times New Roman" w:hAnsi="Times New Roman" w:cs="Times New Roman"/>
          <w:spacing w:val="-4"/>
          <w:sz w:val="28"/>
        </w:rPr>
        <w:t xml:space="preserve">Федерации </w:t>
      </w:r>
      <w:r w:rsidRPr="001A7FA5">
        <w:rPr>
          <w:rFonts w:ascii="Times New Roman" w:eastAsia="Times New Roman" w:hAnsi="Times New Roman" w:cs="Times New Roman"/>
          <w:spacing w:val="3"/>
          <w:sz w:val="28"/>
        </w:rPr>
        <w:t xml:space="preserve">от </w:t>
      </w:r>
      <w:r w:rsidRPr="001A7FA5">
        <w:rPr>
          <w:rFonts w:ascii="Times New Roman" w:eastAsia="Times New Roman" w:hAnsi="Times New Roman" w:cs="Times New Roman"/>
          <w:sz w:val="28"/>
        </w:rPr>
        <w:t xml:space="preserve">4 </w:t>
      </w:r>
      <w:r w:rsidRPr="001A7FA5">
        <w:rPr>
          <w:rFonts w:ascii="Times New Roman" w:eastAsia="Times New Roman" w:hAnsi="Times New Roman" w:cs="Times New Roman"/>
          <w:spacing w:val="-4"/>
          <w:sz w:val="28"/>
        </w:rPr>
        <w:t xml:space="preserve">июля </w:t>
      </w:r>
      <w:r w:rsidRPr="001A7FA5">
        <w:rPr>
          <w:rFonts w:ascii="Times New Roman" w:eastAsia="Times New Roman" w:hAnsi="Times New Roman" w:cs="Times New Roman"/>
          <w:spacing w:val="-6"/>
          <w:sz w:val="28"/>
        </w:rPr>
        <w:t xml:space="preserve">2014 </w:t>
      </w:r>
      <w:r w:rsidRPr="001A7FA5">
        <w:rPr>
          <w:rFonts w:ascii="Times New Roman" w:eastAsia="Times New Roman" w:hAnsi="Times New Roman" w:cs="Times New Roman"/>
          <w:sz w:val="28"/>
        </w:rPr>
        <w:t>г. №</w:t>
      </w:r>
      <w:r w:rsidRPr="001A7FA5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1A7FA5">
        <w:rPr>
          <w:rFonts w:ascii="Times New Roman" w:eastAsia="Times New Roman" w:hAnsi="Times New Roman" w:cs="Times New Roman"/>
          <w:spacing w:val="-6"/>
          <w:sz w:val="28"/>
        </w:rPr>
        <w:t>41).</w:t>
      </w:r>
    </w:p>
    <w:p w:rsidR="0008143B" w:rsidRPr="001A7FA5" w:rsidRDefault="0008143B" w:rsidP="001A7FA5">
      <w:pPr>
        <w:widowControl w:val="0"/>
        <w:tabs>
          <w:tab w:val="left" w:pos="1818"/>
        </w:tabs>
        <w:autoSpaceDE w:val="0"/>
        <w:autoSpaceDN w:val="0"/>
        <w:spacing w:after="0" w:line="360" w:lineRule="auto"/>
        <w:ind w:right="343"/>
        <w:jc w:val="both"/>
        <w:rPr>
          <w:rFonts w:ascii="Times New Roman" w:eastAsia="Times New Roman" w:hAnsi="Times New Roman" w:cs="Times New Roman"/>
          <w:sz w:val="28"/>
        </w:rPr>
      </w:pPr>
      <w:r w:rsidRPr="001A7FA5">
        <w:rPr>
          <w:rFonts w:ascii="Times New Roman" w:eastAsia="Times New Roman" w:hAnsi="Times New Roman" w:cs="Times New Roman"/>
          <w:sz w:val="28"/>
        </w:rPr>
        <w:t xml:space="preserve">4. Письмо Министерства образования и </w:t>
      </w:r>
      <w:r w:rsidRPr="001A7FA5">
        <w:rPr>
          <w:rFonts w:ascii="Times New Roman" w:eastAsia="Times New Roman" w:hAnsi="Times New Roman" w:cs="Times New Roman"/>
          <w:spacing w:val="-5"/>
          <w:sz w:val="28"/>
        </w:rPr>
        <w:t xml:space="preserve">науки </w:t>
      </w:r>
      <w:r w:rsidRPr="001A7FA5">
        <w:rPr>
          <w:rFonts w:ascii="Times New Roman" w:eastAsia="Times New Roman" w:hAnsi="Times New Roman" w:cs="Times New Roman"/>
          <w:spacing w:val="3"/>
          <w:sz w:val="28"/>
        </w:rPr>
        <w:t xml:space="preserve">Российской </w:t>
      </w:r>
      <w:r w:rsidRPr="001A7FA5">
        <w:rPr>
          <w:rFonts w:ascii="Times New Roman" w:eastAsia="Times New Roman" w:hAnsi="Times New Roman" w:cs="Times New Roman"/>
          <w:spacing w:val="-4"/>
          <w:sz w:val="28"/>
        </w:rPr>
        <w:t xml:space="preserve">Федерации </w:t>
      </w:r>
      <w:r w:rsidRPr="001A7FA5">
        <w:rPr>
          <w:rFonts w:ascii="Times New Roman" w:eastAsia="Times New Roman" w:hAnsi="Times New Roman" w:cs="Times New Roman"/>
          <w:spacing w:val="3"/>
          <w:sz w:val="28"/>
        </w:rPr>
        <w:t xml:space="preserve">от </w:t>
      </w:r>
      <w:r w:rsidRPr="001A7FA5">
        <w:rPr>
          <w:rFonts w:ascii="Times New Roman" w:eastAsia="Times New Roman" w:hAnsi="Times New Roman" w:cs="Times New Roman"/>
          <w:spacing w:val="-5"/>
          <w:sz w:val="28"/>
        </w:rPr>
        <w:t xml:space="preserve">18.11.2015 </w:t>
      </w:r>
      <w:r w:rsidRPr="001A7FA5">
        <w:rPr>
          <w:rFonts w:ascii="Times New Roman" w:eastAsia="Times New Roman" w:hAnsi="Times New Roman" w:cs="Times New Roman"/>
          <w:sz w:val="28"/>
        </w:rPr>
        <w:t xml:space="preserve">г. № </w:t>
      </w:r>
      <w:r w:rsidRPr="001A7FA5">
        <w:rPr>
          <w:rFonts w:ascii="Times New Roman" w:eastAsia="Times New Roman" w:hAnsi="Times New Roman" w:cs="Times New Roman"/>
          <w:spacing w:val="-6"/>
          <w:sz w:val="28"/>
        </w:rPr>
        <w:t xml:space="preserve">09-3242 </w:t>
      </w:r>
      <w:r w:rsidRPr="001A7FA5">
        <w:rPr>
          <w:rFonts w:ascii="Times New Roman" w:eastAsia="Times New Roman" w:hAnsi="Times New Roman" w:cs="Times New Roman"/>
          <w:sz w:val="28"/>
        </w:rPr>
        <w:t>«Методические рекомендации по проектированию дополнительных общеразвивающих</w:t>
      </w:r>
      <w:r w:rsidRPr="001A7FA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7FA5">
        <w:rPr>
          <w:rFonts w:ascii="Times New Roman" w:eastAsia="Times New Roman" w:hAnsi="Times New Roman" w:cs="Times New Roman"/>
          <w:sz w:val="28"/>
        </w:rPr>
        <w:t>программ».</w:t>
      </w:r>
    </w:p>
    <w:p w:rsidR="0008143B" w:rsidRPr="001A7FA5" w:rsidRDefault="0008143B" w:rsidP="001A7FA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FA5">
        <w:rPr>
          <w:rFonts w:ascii="Times New Roman" w:eastAsia="Times New Roman" w:hAnsi="Times New Roman" w:cs="Times New Roman"/>
          <w:sz w:val="28"/>
          <w:szCs w:val="28"/>
        </w:rPr>
        <w:t xml:space="preserve">5. Письмо </w:t>
      </w:r>
      <w:proofErr w:type="spellStart"/>
      <w:r w:rsidRPr="001A7FA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1A7FA5">
        <w:rPr>
          <w:rFonts w:ascii="Times New Roman" w:eastAsia="Times New Roman" w:hAnsi="Times New Roman" w:cs="Times New Roman"/>
          <w:sz w:val="28"/>
          <w:szCs w:val="28"/>
        </w:rPr>
        <w:t xml:space="preserve"> от 08.05.2020 №02/8900-2020-24 "О направлении рекомендаций по организации работы образовательных организаций".</w:t>
      </w:r>
    </w:p>
    <w:p w:rsidR="00B14463" w:rsidRPr="001A7FA5" w:rsidRDefault="0008143B" w:rsidP="001A7FA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FA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A7FA5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Санитарно-эпидемиологические правила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A7FA5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1A7FA5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1A7FA5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1A7FA5">
        <w:rPr>
          <w:rFonts w:ascii="Times New Roman" w:eastAsia="Calibri" w:hAnsi="Times New Roman" w:cs="Times New Roman"/>
          <w:sz w:val="28"/>
          <w:szCs w:val="28"/>
        </w:rPr>
        <w:t xml:space="preserve"> – 19)»</w:t>
      </w:r>
      <w:r w:rsidR="00B14463" w:rsidRPr="001A7FA5">
        <w:rPr>
          <w:rFonts w:ascii="Times New Roman" w:hAnsi="Times New Roman"/>
          <w:sz w:val="28"/>
          <w:szCs w:val="28"/>
        </w:rPr>
        <w:t>.</w:t>
      </w:r>
    </w:p>
    <w:p w:rsidR="00AB7164" w:rsidRPr="00AB7164" w:rsidRDefault="00AB7164" w:rsidP="00B14463">
      <w:pP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Times New Roman"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sz w:val="28"/>
          <w:szCs w:val="24"/>
        </w:rPr>
        <w:t>Работа с бумагой - универсальное доступное средство, развивающее память, внимание, конструкторское мышление, логику, пространственное воображение и образное мышление, фантазию.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настоящее время искусство работы с бумагой в детском творчестве не потеряло своей </w:t>
      </w:r>
      <w:r w:rsidRPr="00AB7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актуальности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B7164">
        <w:rPr>
          <w:rFonts w:ascii="Times New Roman" w:eastAsia="Droid Sans Fallback" w:hAnsi="Times New Roman" w:cs="Times New Roman"/>
          <w:sz w:val="28"/>
          <w:szCs w:val="24"/>
        </w:rPr>
        <w:t>Продуктивная деятельность учащихся при создании определенных условий, будет способствовать развитию творческих способностей детей.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школьный возраст — это наиболее благоприятный период для развития и совершенствования координации, быстроты, ловкости движений, но при этом у большинства детей еще в недостаточной степени развиты мелкие мышцы кистей рук. Выполнение различных действий из бумаги: вырезание, раскрашивание, складывание - способствует развитию мелкой моторики.</w:t>
      </w:r>
    </w:p>
    <w:p w:rsidR="00AB7164" w:rsidRPr="00AB7164" w:rsidRDefault="00AB7164" w:rsidP="00B144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Droid Sans Fallback" w:hAnsi="Times New Roman" w:cs="Times New Roman"/>
          <w:sz w:val="28"/>
          <w:szCs w:val="24"/>
        </w:rPr>
        <w:t>Отличительная особенность программы заключается в том, что в основу положено использование разнообразных нетрадиционных техник, что позволяет ребенку в увлекательной форме развивать и совершенствовать свои способности, обеспечивает ситуацию успеха в разных видах деятельности, требующих проявления творческих способностей при изготовлении подарков своими руками.</w:t>
      </w:r>
      <w:r w:rsidRPr="00AB7164">
        <w:rPr>
          <w:rFonts w:ascii="Times New Roman" w:eastAsia="Droid Sans Fallback" w:hAnsi="Times New Roman" w:cs="Times New Roman"/>
          <w:sz w:val="28"/>
        </w:rPr>
        <w:t xml:space="preserve"> На занятиях используется такой метод обучения, как кейс-технология: сложность заданий и уровень их исполнения зависит как от возраста, так и от индивидуальных особенностей и способностей каждого ребёнка.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BE0" w:rsidRPr="000738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может успешно реализоваться в дистанционном цифровом режиме обучения, где каждому учащемуся предоставляется возможность «построить» индивидуальную образовательную траекторию</w:t>
      </w:r>
      <w:r w:rsidR="00073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1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развитие творческих способностей детей средствами бумажной пластики и аппликации.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•формировать умение использовать различные технические приемы при работе с бумагой;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•отрабатывать практические навыки работы с инструментами;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•развивать образное и пространственное мышление, фантазию ребенка;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•развивать творческий потенциал ребенка, его познавательную активность;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•формировать коммуникативную культуру, внимание и уважение к людям, терпимость к чужому мнению, умение работать в группе.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Принципы, лежащие в основе программы:</w:t>
      </w:r>
    </w:p>
    <w:p w:rsidR="00AB7164" w:rsidRPr="00AB7164" w:rsidRDefault="00AB7164" w:rsidP="00AB7164">
      <w:pPr>
        <w:numPr>
          <w:ilvl w:val="0"/>
          <w:numId w:val="1"/>
        </w:numPr>
        <w:suppressAutoHyphens/>
        <w:spacing w:after="0" w:line="360" w:lineRule="auto"/>
        <w:ind w:hanging="11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доступности (простота, соответствие возрастным и индивидуальным особенностям);</w:t>
      </w:r>
    </w:p>
    <w:p w:rsidR="00AB7164" w:rsidRPr="00AB7164" w:rsidRDefault="00AB7164" w:rsidP="00AB7164">
      <w:pPr>
        <w:numPr>
          <w:ilvl w:val="0"/>
          <w:numId w:val="1"/>
        </w:numPr>
        <w:suppressAutoHyphens/>
        <w:spacing w:after="0" w:line="360" w:lineRule="auto"/>
        <w:ind w:hanging="11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наглядности (иллюстративность, наличие дидактических материалов);</w:t>
      </w:r>
    </w:p>
    <w:p w:rsidR="00AB7164" w:rsidRPr="00AB7164" w:rsidRDefault="00AB7164" w:rsidP="00AB7164">
      <w:pPr>
        <w:numPr>
          <w:ilvl w:val="0"/>
          <w:numId w:val="1"/>
        </w:numPr>
        <w:suppressAutoHyphens/>
        <w:spacing w:after="0" w:line="360" w:lineRule="auto"/>
        <w:ind w:hanging="11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демократичности и гуманизма (взаимодействие педагога и ученика в социуме, реализация творческих потребностей учащихся);</w:t>
      </w:r>
    </w:p>
    <w:p w:rsidR="00AB7164" w:rsidRPr="00AB7164" w:rsidRDefault="00AB7164" w:rsidP="00AB7164">
      <w:pPr>
        <w:numPr>
          <w:ilvl w:val="0"/>
          <w:numId w:val="1"/>
        </w:numPr>
        <w:suppressAutoHyphens/>
        <w:spacing w:after="0" w:line="360" w:lineRule="auto"/>
        <w:ind w:hanging="11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научности (обоснованность, наличие методологической базы и теоретической основы);</w:t>
      </w:r>
    </w:p>
    <w:p w:rsidR="00AB7164" w:rsidRDefault="00AB7164" w:rsidP="00AB7164">
      <w:pPr>
        <w:numPr>
          <w:ilvl w:val="0"/>
          <w:numId w:val="1"/>
        </w:numPr>
        <w:suppressAutoHyphens/>
        <w:spacing w:after="0" w:line="360" w:lineRule="auto"/>
        <w:ind w:hanging="11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</w:t>
      </w:r>
      <w:r w:rsidR="00B14463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B14463" w:rsidRPr="00B14463" w:rsidRDefault="00B14463" w:rsidP="00B14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89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2645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 обогащает творческие стремления детей преобразовывать мир, развивает в детях нестандартность мышления, свободу, </w:t>
      </w:r>
      <w:r w:rsidR="00FA70D7" w:rsidRPr="00A12645">
        <w:rPr>
          <w:rFonts w:ascii="Times New Roman" w:hAnsi="Times New Roman" w:cs="Times New Roman"/>
          <w:sz w:val="28"/>
          <w:szCs w:val="28"/>
        </w:rPr>
        <w:t>закрепощенность</w:t>
      </w:r>
      <w:r w:rsidRPr="00A12645">
        <w:rPr>
          <w:rFonts w:ascii="Times New Roman" w:hAnsi="Times New Roman" w:cs="Times New Roman"/>
          <w:sz w:val="28"/>
          <w:szCs w:val="28"/>
        </w:rPr>
        <w:t>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A126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«Эти знания прочны потому, что, - </w:t>
      </w:r>
      <w:r w:rsidRPr="00A1264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645">
        <w:rPr>
          <w:rFonts w:ascii="Times New Roman" w:hAnsi="Times New Roman" w:cs="Times New Roman"/>
          <w:sz w:val="28"/>
          <w:szCs w:val="28"/>
        </w:rPr>
        <w:t xml:space="preserve">писал Н.Д. </w:t>
      </w:r>
      <w:proofErr w:type="spellStart"/>
      <w:r w:rsidRPr="00A12645">
        <w:rPr>
          <w:rFonts w:ascii="Times New Roman" w:hAnsi="Times New Roman" w:cs="Times New Roman"/>
          <w:sz w:val="28"/>
          <w:szCs w:val="28"/>
        </w:rPr>
        <w:t>Бартрам</w:t>
      </w:r>
      <w:proofErr w:type="spellEnd"/>
      <w:r w:rsidRPr="00A12645">
        <w:rPr>
          <w:rFonts w:ascii="Times New Roman" w:hAnsi="Times New Roman" w:cs="Times New Roman"/>
          <w:sz w:val="28"/>
          <w:szCs w:val="28"/>
        </w:rPr>
        <w:t>, - «вещь», сделанная самим ребенком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645">
        <w:rPr>
          <w:rFonts w:ascii="Times New Roman" w:hAnsi="Times New Roman" w:cs="Times New Roman"/>
          <w:sz w:val="28"/>
          <w:szCs w:val="28"/>
        </w:rPr>
        <w:t xml:space="preserve"> соединена с ним живым нервом, и все, что передается его психике по этому пути, будет неизменно живее, интенсивнее, глубже и прочнее».</w:t>
      </w:r>
    </w:p>
    <w:p w:rsidR="00AB7164" w:rsidRDefault="00AB7164" w:rsidP="00B14463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 xml:space="preserve">В детское объединение зачисляются </w:t>
      </w:r>
      <w:r w:rsidR="0008143B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мальчики и девочки</w:t>
      </w: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 xml:space="preserve"> в возрасте от 6 до 12 лет, без предъявления требований к знаниям и умениям. </w:t>
      </w:r>
    </w:p>
    <w:p w:rsidR="00B14463" w:rsidRPr="00B14463" w:rsidRDefault="00B14463" w:rsidP="00B14463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работы является учебно-практическая деятельность учащихся. На занятиях предусматриваются следующие формы организации </w:t>
      </w:r>
      <w:r w:rsidRPr="00B1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учебной деятельности: индивидуальная, фронтальная, коллективное творчество.</w:t>
      </w:r>
    </w:p>
    <w:p w:rsidR="00B14463" w:rsidRPr="00B14463" w:rsidRDefault="00B14463" w:rsidP="00B14463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включают в себя теоретическую часть и практическую деятельность обучающихся.</w:t>
      </w:r>
    </w:p>
    <w:p w:rsidR="00B14463" w:rsidRPr="00B14463" w:rsidRDefault="00B14463" w:rsidP="00B14463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 дается в форме бесед, викторин, демонстрации наглядных пособий, моделей и т.п. При выполнении практических работ 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B14463" w:rsidRPr="00C8071F" w:rsidRDefault="00C8071F" w:rsidP="00C8071F">
      <w:pPr>
        <w:tabs>
          <w:tab w:val="left" w:pos="-14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может успешно реализовываться в дистанционном цифровом режиме обучения, где к</w:t>
      </w:r>
      <w:r w:rsidRPr="00150E85">
        <w:rPr>
          <w:rFonts w:ascii="Times New Roman" w:hAnsi="Times New Roman" w:cs="Times New Roman"/>
          <w:sz w:val="28"/>
          <w:szCs w:val="28"/>
        </w:rPr>
        <w:t>аждому учащемуся предоставляется возможность «построить» индивидуал</w:t>
      </w:r>
      <w:r>
        <w:rPr>
          <w:rFonts w:ascii="Times New Roman" w:hAnsi="Times New Roman" w:cs="Times New Roman"/>
          <w:sz w:val="28"/>
          <w:szCs w:val="28"/>
        </w:rPr>
        <w:t>ьную образовательную траекторию.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2509"/>
        <w:gridCol w:w="3070"/>
      </w:tblGrid>
      <w:tr w:rsidR="00AB7164" w:rsidRPr="00AB7164" w:rsidTr="00C52E9F">
        <w:trPr>
          <w:trHeight w:val="493"/>
          <w:jc w:val="center"/>
        </w:trPr>
        <w:tc>
          <w:tcPr>
            <w:tcW w:w="3670" w:type="dxa"/>
            <w:shd w:val="clear" w:color="auto" w:fill="auto"/>
          </w:tcPr>
          <w:p w:rsidR="00AB7164" w:rsidRPr="00AB7164" w:rsidRDefault="00AB7164" w:rsidP="00AB7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509" w:type="dxa"/>
            <w:shd w:val="clear" w:color="auto" w:fill="auto"/>
          </w:tcPr>
          <w:p w:rsidR="00AB7164" w:rsidRPr="00AB7164" w:rsidRDefault="00AB7164" w:rsidP="00AB7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3070" w:type="dxa"/>
            <w:shd w:val="clear" w:color="auto" w:fill="auto"/>
          </w:tcPr>
          <w:p w:rsidR="00AB7164" w:rsidRPr="00AB7164" w:rsidRDefault="00AB7164" w:rsidP="00AB7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AB7164" w:rsidRPr="00AB7164" w:rsidTr="00C52E9F">
        <w:trPr>
          <w:trHeight w:val="525"/>
          <w:jc w:val="center"/>
        </w:trPr>
        <w:tc>
          <w:tcPr>
            <w:tcW w:w="3670" w:type="dxa"/>
            <w:shd w:val="clear" w:color="auto" w:fill="auto"/>
          </w:tcPr>
          <w:p w:rsidR="00AB7164" w:rsidRPr="00AB7164" w:rsidRDefault="00AB7164" w:rsidP="00AB7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учебных занятий</w:t>
            </w:r>
          </w:p>
        </w:tc>
        <w:tc>
          <w:tcPr>
            <w:tcW w:w="2509" w:type="dxa"/>
            <w:shd w:val="clear" w:color="auto" w:fill="auto"/>
          </w:tcPr>
          <w:p w:rsidR="00AB7164" w:rsidRPr="00AB7164" w:rsidRDefault="00AB7164" w:rsidP="00AB7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  <w:p w:rsidR="00AB7164" w:rsidRPr="00AB7164" w:rsidRDefault="00AB7164" w:rsidP="00AB7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2 часа</w:t>
            </w:r>
          </w:p>
        </w:tc>
        <w:tc>
          <w:tcPr>
            <w:tcW w:w="3070" w:type="dxa"/>
            <w:shd w:val="clear" w:color="auto" w:fill="auto"/>
          </w:tcPr>
          <w:p w:rsidR="00AB7164" w:rsidRPr="00AB7164" w:rsidRDefault="00AB7164" w:rsidP="00AB7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  <w:p w:rsidR="00AB7164" w:rsidRPr="00AB7164" w:rsidRDefault="00AB7164" w:rsidP="00AB7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2 часа</w:t>
            </w:r>
          </w:p>
        </w:tc>
      </w:tr>
      <w:tr w:rsidR="00AB7164" w:rsidRPr="00AB7164" w:rsidTr="00C52E9F">
        <w:trPr>
          <w:trHeight w:val="391"/>
          <w:jc w:val="center"/>
        </w:trPr>
        <w:tc>
          <w:tcPr>
            <w:tcW w:w="3670" w:type="dxa"/>
            <w:shd w:val="clear" w:color="auto" w:fill="auto"/>
          </w:tcPr>
          <w:p w:rsidR="00AB7164" w:rsidRPr="00AB7164" w:rsidRDefault="00AB7164" w:rsidP="00AB7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509" w:type="dxa"/>
            <w:shd w:val="clear" w:color="auto" w:fill="auto"/>
          </w:tcPr>
          <w:p w:rsidR="00AB7164" w:rsidRPr="00AB7164" w:rsidRDefault="00AB7164" w:rsidP="00AB7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070" w:type="dxa"/>
            <w:shd w:val="clear" w:color="auto" w:fill="auto"/>
          </w:tcPr>
          <w:p w:rsidR="00AB7164" w:rsidRPr="00AB7164" w:rsidRDefault="00AB7164" w:rsidP="00AB7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AB7164" w:rsidRPr="00AB7164" w:rsidTr="00C52E9F">
        <w:trPr>
          <w:trHeight w:val="411"/>
          <w:jc w:val="center"/>
        </w:trPr>
        <w:tc>
          <w:tcPr>
            <w:tcW w:w="3670" w:type="dxa"/>
            <w:shd w:val="clear" w:color="auto" w:fill="auto"/>
          </w:tcPr>
          <w:p w:rsidR="00AB7164" w:rsidRPr="00AB7164" w:rsidRDefault="00AB7164" w:rsidP="00AB7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2509" w:type="dxa"/>
            <w:shd w:val="clear" w:color="auto" w:fill="auto"/>
          </w:tcPr>
          <w:p w:rsidR="00AB7164" w:rsidRPr="00AB7164" w:rsidRDefault="00AB7164" w:rsidP="00AB7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070" w:type="dxa"/>
            <w:shd w:val="clear" w:color="auto" w:fill="auto"/>
          </w:tcPr>
          <w:p w:rsidR="00AB7164" w:rsidRPr="00AB7164" w:rsidRDefault="00AB7164" w:rsidP="00AB7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часов</w:t>
            </w:r>
          </w:p>
        </w:tc>
      </w:tr>
    </w:tbl>
    <w:p w:rsidR="00B14463" w:rsidRPr="00B14463" w:rsidRDefault="00B14463" w:rsidP="00B14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освоения программы</w:t>
      </w:r>
    </w:p>
    <w:p w:rsidR="00B14463" w:rsidRPr="00B14463" w:rsidRDefault="00B14463" w:rsidP="00B144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реализации 1 </w:t>
      </w:r>
      <w:r w:rsidR="009417BF" w:rsidRPr="00B1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года,</w:t>
      </w:r>
      <w:r w:rsidRPr="00B1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учащиеся будут:</w:t>
      </w:r>
    </w:p>
    <w:p w:rsidR="00B14463" w:rsidRPr="00B14463" w:rsidRDefault="00B14463" w:rsidP="00B1446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4463">
        <w:rPr>
          <w:rFonts w:ascii="Times New Roman" w:eastAsia="Calibri" w:hAnsi="Times New Roman" w:cs="Times New Roman"/>
          <w:sz w:val="28"/>
          <w:szCs w:val="28"/>
        </w:rPr>
        <w:t>- различать основные понятия композиции, сочетания цвета;</w:t>
      </w:r>
    </w:p>
    <w:p w:rsidR="00B14463" w:rsidRPr="00B14463" w:rsidRDefault="00B14463" w:rsidP="00B1446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4463">
        <w:rPr>
          <w:rFonts w:ascii="Times New Roman" w:eastAsia="Calibri" w:hAnsi="Times New Roman" w:cs="Times New Roman"/>
          <w:sz w:val="28"/>
          <w:szCs w:val="28"/>
        </w:rPr>
        <w:t>- владеть способами оформления открыток;</w:t>
      </w:r>
    </w:p>
    <w:p w:rsidR="00B14463" w:rsidRPr="00B14463" w:rsidRDefault="00B14463" w:rsidP="00B1446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4463">
        <w:rPr>
          <w:rFonts w:ascii="Times New Roman" w:eastAsia="Calibri" w:hAnsi="Times New Roman" w:cs="Times New Roman"/>
          <w:sz w:val="28"/>
          <w:szCs w:val="28"/>
        </w:rPr>
        <w:t>- владеть приёмами изготовления из бумаги и гофр картона простых и сложных открыток;</w:t>
      </w:r>
    </w:p>
    <w:p w:rsidR="00B14463" w:rsidRPr="00B14463" w:rsidRDefault="00B14463" w:rsidP="00B1446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4463">
        <w:rPr>
          <w:rFonts w:ascii="Times New Roman" w:eastAsia="Calibri" w:hAnsi="Times New Roman" w:cs="Times New Roman"/>
          <w:sz w:val="28"/>
          <w:szCs w:val="28"/>
        </w:rPr>
        <w:t>- уметь работать с основными инструментами;</w:t>
      </w:r>
    </w:p>
    <w:p w:rsidR="00B14463" w:rsidRPr="00B14463" w:rsidRDefault="00B14463" w:rsidP="00B1446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4463">
        <w:rPr>
          <w:rFonts w:ascii="Times New Roman" w:eastAsia="Calibri" w:hAnsi="Times New Roman" w:cs="Times New Roman"/>
          <w:sz w:val="28"/>
          <w:szCs w:val="28"/>
        </w:rPr>
        <w:t>- владеть приёмами подборки цветовой гаммы;</w:t>
      </w:r>
    </w:p>
    <w:p w:rsidR="00B14463" w:rsidRPr="00B14463" w:rsidRDefault="00B14463" w:rsidP="00B1446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4463">
        <w:rPr>
          <w:rFonts w:ascii="Times New Roman" w:eastAsia="Calibri" w:hAnsi="Times New Roman" w:cs="Times New Roman"/>
          <w:sz w:val="28"/>
          <w:szCs w:val="28"/>
        </w:rPr>
        <w:t>- уметь последовательно вести свою работу;</w:t>
      </w:r>
    </w:p>
    <w:p w:rsidR="00B14463" w:rsidRPr="00B14463" w:rsidRDefault="00B14463" w:rsidP="00B1446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4463">
        <w:rPr>
          <w:rFonts w:ascii="Times New Roman" w:eastAsia="Calibri" w:hAnsi="Times New Roman" w:cs="Times New Roman"/>
          <w:sz w:val="28"/>
          <w:szCs w:val="28"/>
        </w:rPr>
        <w:t>- уметь самостоятельно подбирать расход материала для своего изделия.</w:t>
      </w:r>
    </w:p>
    <w:p w:rsidR="00B14463" w:rsidRPr="00B14463" w:rsidRDefault="00B14463" w:rsidP="00B14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Будут уметь:</w:t>
      </w:r>
    </w:p>
    <w:p w:rsidR="00B14463" w:rsidRPr="00B14463" w:rsidRDefault="00B14463" w:rsidP="00B14463">
      <w:pPr>
        <w:numPr>
          <w:ilvl w:val="0"/>
          <w:numId w:val="21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организовать свое рабочее место;</w:t>
      </w:r>
    </w:p>
    <w:p w:rsidR="00B14463" w:rsidRPr="00B14463" w:rsidRDefault="00B14463" w:rsidP="00B14463">
      <w:pPr>
        <w:numPr>
          <w:ilvl w:val="0"/>
          <w:numId w:val="21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 инструментами ручного труда, применяя приобретенные навыки на практике;</w:t>
      </w:r>
    </w:p>
    <w:p w:rsidR="00B14463" w:rsidRPr="00B14463" w:rsidRDefault="00B14463" w:rsidP="00B14463">
      <w:pPr>
        <w:numPr>
          <w:ilvl w:val="0"/>
          <w:numId w:val="21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труда и личной гигиены при работе с различными материалами и инструментами;</w:t>
      </w:r>
    </w:p>
    <w:p w:rsidR="00B14463" w:rsidRPr="00B14463" w:rsidRDefault="00B14463" w:rsidP="00B14463">
      <w:pPr>
        <w:numPr>
          <w:ilvl w:val="0"/>
          <w:numId w:val="21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изделия самостоятельно согласно технологии, используя знания, умения и навыки;</w:t>
      </w:r>
    </w:p>
    <w:p w:rsidR="00B14463" w:rsidRPr="00B14463" w:rsidRDefault="00B14463" w:rsidP="00B14463">
      <w:pPr>
        <w:numPr>
          <w:ilvl w:val="0"/>
          <w:numId w:val="21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со своими сверстниками, оказывать товарищу помощь, проявлять самостоятельность.</w:t>
      </w:r>
    </w:p>
    <w:p w:rsidR="00B14463" w:rsidRPr="00B14463" w:rsidRDefault="00B14463" w:rsidP="00B14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реализации 2 года учащиеся  </w:t>
      </w:r>
      <w:r w:rsidRPr="00B14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знать</w:t>
      </w:r>
      <w:r w:rsidRPr="00B1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14463" w:rsidRPr="00B14463" w:rsidRDefault="00B14463" w:rsidP="00B14463">
      <w:pPr>
        <w:numPr>
          <w:ilvl w:val="0"/>
          <w:numId w:val="20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декоративно-прикладного творчества;</w:t>
      </w:r>
    </w:p>
    <w:p w:rsidR="00B14463" w:rsidRPr="00B14463" w:rsidRDefault="00B14463" w:rsidP="00B14463">
      <w:pPr>
        <w:numPr>
          <w:ilvl w:val="0"/>
          <w:numId w:val="20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назначение инструментов и приспособлений ручного труда;</w:t>
      </w:r>
    </w:p>
    <w:p w:rsidR="00B14463" w:rsidRPr="00B14463" w:rsidRDefault="00B14463" w:rsidP="00B14463">
      <w:pPr>
        <w:numPr>
          <w:ilvl w:val="0"/>
          <w:numId w:val="20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назначение материалов, их элементарные свойства, использование, применение и доступные способы обработки;</w:t>
      </w:r>
    </w:p>
    <w:p w:rsidR="00B14463" w:rsidRPr="00B14463" w:rsidRDefault="00B14463" w:rsidP="00B14463">
      <w:pPr>
        <w:numPr>
          <w:ilvl w:val="0"/>
          <w:numId w:val="20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рабочего места;</w:t>
      </w:r>
    </w:p>
    <w:p w:rsidR="00B14463" w:rsidRPr="00B14463" w:rsidRDefault="00B14463" w:rsidP="00B14463">
      <w:pPr>
        <w:numPr>
          <w:ilvl w:val="0"/>
          <w:numId w:val="20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труда и личной гигиены при работе с различными материалами;</w:t>
      </w:r>
    </w:p>
    <w:p w:rsidR="00B14463" w:rsidRPr="00B14463" w:rsidRDefault="00B14463" w:rsidP="00B14463">
      <w:pPr>
        <w:numPr>
          <w:ilvl w:val="0"/>
          <w:numId w:val="20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использовать подручные средства для отделки изделий;</w:t>
      </w:r>
    </w:p>
    <w:p w:rsidR="00B14463" w:rsidRPr="00B14463" w:rsidRDefault="00B14463" w:rsidP="00B14463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года учащиеся должны уметь:</w:t>
      </w:r>
    </w:p>
    <w:p w:rsidR="00B14463" w:rsidRPr="00B14463" w:rsidRDefault="00B14463" w:rsidP="00B14463">
      <w:pPr>
        <w:numPr>
          <w:ilvl w:val="0"/>
          <w:numId w:val="20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виды работ (эскиз, конструирование, крепление, сборка, оформление) по заданной теме; </w:t>
      </w:r>
    </w:p>
    <w:p w:rsidR="00B14463" w:rsidRPr="00B14463" w:rsidRDefault="00B14463" w:rsidP="00B14463">
      <w:pPr>
        <w:numPr>
          <w:ilvl w:val="0"/>
          <w:numId w:val="20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подходящий  материал для работы, подготовить его к работе;</w:t>
      </w:r>
    </w:p>
    <w:p w:rsidR="00B14463" w:rsidRPr="00B14463" w:rsidRDefault="00B14463" w:rsidP="00B14463">
      <w:pPr>
        <w:numPr>
          <w:ilvl w:val="0"/>
          <w:numId w:val="20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 </w:t>
      </w: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создавать сюжетную композицию.</w:t>
      </w:r>
      <w:r w:rsidRPr="00B14463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 </w:t>
      </w: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463" w:rsidRPr="00B14463" w:rsidRDefault="00B14463" w:rsidP="00B144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проверки результатов освоения программы</w:t>
      </w: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463" w:rsidRPr="00B14463" w:rsidRDefault="00B14463" w:rsidP="00B14463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занятия за </w:t>
      </w:r>
      <w:r w:rsidRPr="00B14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полугодие, промежуточная и итоговая аттестация.</w:t>
      </w:r>
    </w:p>
    <w:p w:rsidR="00B14463" w:rsidRPr="00B14463" w:rsidRDefault="00B14463" w:rsidP="00B14463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альбома лучших работ. </w:t>
      </w:r>
    </w:p>
    <w:p w:rsidR="00B14463" w:rsidRPr="00B14463" w:rsidRDefault="00B14463" w:rsidP="00B14463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выставок работ учащихся на уровне учреждения и города.</w:t>
      </w:r>
    </w:p>
    <w:p w:rsidR="00B14463" w:rsidRPr="00B14463" w:rsidRDefault="00B14463" w:rsidP="00B14463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поделок-сувениров в качестве подарков.</w:t>
      </w:r>
    </w:p>
    <w:p w:rsidR="00B14463" w:rsidRPr="00B14463" w:rsidRDefault="00B14463" w:rsidP="00B14463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городских конкурсах, выставках детского прикладного творчества.</w:t>
      </w:r>
    </w:p>
    <w:p w:rsidR="00B14463" w:rsidRPr="00B14463" w:rsidRDefault="00B14463" w:rsidP="00B14463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(в дистанционном режиме) во всероссийских и международных</w:t>
      </w:r>
      <w:r w:rsidRPr="00B1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конкурсах, выставках детского прикладного творчества.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B7164" w:rsidRPr="00AB7164" w:rsidRDefault="00AB7164" w:rsidP="00AB71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УЧЕБНЫЙ ПЛАН </w:t>
      </w:r>
      <w:r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ОБУЧЕНИЯ</w:t>
      </w:r>
    </w:p>
    <w:p w:rsidR="00AB7164" w:rsidRPr="00AB7164" w:rsidRDefault="00AB7164" w:rsidP="00865576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b/>
          <w:sz w:val="28"/>
          <w:szCs w:val="24"/>
        </w:rPr>
        <w:t xml:space="preserve">Цель: </w:t>
      </w:r>
      <w:r w:rsidRPr="00AB7164">
        <w:rPr>
          <w:rFonts w:ascii="Times New Roman" w:eastAsia="Droid Sans Fallback" w:hAnsi="Times New Roman" w:cs="Times New Roman"/>
          <w:sz w:val="28"/>
          <w:szCs w:val="24"/>
        </w:rPr>
        <w:t>развитие творческих способностей учащихся через ознакомление с различными техниками с работы с бумагой.</w:t>
      </w:r>
    </w:p>
    <w:p w:rsidR="00AB7164" w:rsidRPr="00AB7164" w:rsidRDefault="00AB7164" w:rsidP="00865576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b/>
          <w:sz w:val="28"/>
          <w:szCs w:val="24"/>
        </w:rPr>
        <w:t>Задачи:</w:t>
      </w:r>
    </w:p>
    <w:p w:rsidR="00AB7164" w:rsidRPr="00AB7164" w:rsidRDefault="00AB7164" w:rsidP="00865576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b/>
          <w:sz w:val="28"/>
          <w:szCs w:val="24"/>
        </w:rPr>
        <w:t>Обучающие:</w:t>
      </w:r>
    </w:p>
    <w:p w:rsidR="00AB7164" w:rsidRPr="00AB7164" w:rsidRDefault="00AB7164" w:rsidP="00865576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sz w:val="28"/>
          <w:szCs w:val="24"/>
        </w:rPr>
        <w:t>1.</w:t>
      </w:r>
      <w:r w:rsidRPr="00AB7164">
        <w:rPr>
          <w:rFonts w:ascii="Times New Roman" w:eastAsia="Droid Sans Fallback" w:hAnsi="Times New Roman" w:cs="Times New Roman"/>
          <w:sz w:val="28"/>
          <w:szCs w:val="24"/>
        </w:rPr>
        <w:tab/>
        <w:t>познакомить учащи</w:t>
      </w:r>
      <w:r w:rsidR="00C52E9F">
        <w:rPr>
          <w:rFonts w:ascii="Times New Roman" w:eastAsia="Droid Sans Fallback" w:hAnsi="Times New Roman" w:cs="Times New Roman"/>
          <w:sz w:val="28"/>
          <w:szCs w:val="24"/>
        </w:rPr>
        <w:t>х</w:t>
      </w:r>
      <w:r w:rsidRPr="00AB7164">
        <w:rPr>
          <w:rFonts w:ascii="Times New Roman" w:eastAsia="Droid Sans Fallback" w:hAnsi="Times New Roman" w:cs="Times New Roman"/>
          <w:sz w:val="28"/>
          <w:szCs w:val="24"/>
        </w:rPr>
        <w:t>ся с т</w:t>
      </w:r>
      <w:r w:rsidRPr="00AB71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ехникой «</w:t>
      </w:r>
      <w:proofErr w:type="spellStart"/>
      <w:r w:rsidRPr="00AB71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Бумагопластика</w:t>
      </w:r>
      <w:proofErr w:type="spellEnd"/>
      <w:r w:rsidRPr="00AB71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Pr="00AB7164">
        <w:rPr>
          <w:rFonts w:ascii="Times New Roman" w:eastAsia="Droid Sans Fallback" w:hAnsi="Times New Roman" w:cs="Times New Roman"/>
          <w:sz w:val="28"/>
          <w:szCs w:val="24"/>
        </w:rPr>
        <w:t xml:space="preserve">; </w:t>
      </w:r>
    </w:p>
    <w:p w:rsidR="00AB7164" w:rsidRPr="00AB7164" w:rsidRDefault="00AB7164" w:rsidP="00865576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sz w:val="28"/>
          <w:szCs w:val="24"/>
        </w:rPr>
        <w:t>2.</w:t>
      </w:r>
      <w:r w:rsidRPr="00AB7164">
        <w:rPr>
          <w:rFonts w:ascii="Times New Roman" w:eastAsia="Droid Sans Fallback" w:hAnsi="Times New Roman" w:cs="Times New Roman"/>
          <w:sz w:val="28"/>
          <w:szCs w:val="24"/>
        </w:rPr>
        <w:tab/>
        <w:t>обучить учащихся различным техникам аппликации, экономно расходуя материал.</w:t>
      </w:r>
    </w:p>
    <w:p w:rsidR="00AB7164" w:rsidRPr="00AB7164" w:rsidRDefault="00AB7164" w:rsidP="00865576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b/>
          <w:sz w:val="28"/>
          <w:szCs w:val="24"/>
        </w:rPr>
        <w:t>Развивающие:</w:t>
      </w:r>
    </w:p>
    <w:p w:rsidR="00AB7164" w:rsidRPr="00AB7164" w:rsidRDefault="00AB7164" w:rsidP="00865576">
      <w:pPr>
        <w:numPr>
          <w:ilvl w:val="0"/>
          <w:numId w:val="4"/>
        </w:num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71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развить у учащихся внимание, память, усидчивость и мелкую моторику рук;</w:t>
      </w:r>
    </w:p>
    <w:p w:rsidR="00AB7164" w:rsidRPr="00AB7164" w:rsidRDefault="00AB7164" w:rsidP="00865576">
      <w:pPr>
        <w:numPr>
          <w:ilvl w:val="0"/>
          <w:numId w:val="4"/>
        </w:num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71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способствовать развитию творческих способностей и фантазии детей.</w:t>
      </w:r>
    </w:p>
    <w:p w:rsidR="00AB7164" w:rsidRPr="00AB7164" w:rsidRDefault="00AB7164" w:rsidP="00865576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b/>
          <w:sz w:val="28"/>
          <w:szCs w:val="24"/>
        </w:rPr>
        <w:t>Воспитывающие:</w:t>
      </w:r>
    </w:p>
    <w:p w:rsidR="00AB7164" w:rsidRPr="00AB7164" w:rsidRDefault="00AB7164" w:rsidP="00865576">
      <w:pPr>
        <w:numPr>
          <w:ilvl w:val="0"/>
          <w:numId w:val="5"/>
        </w:num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71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воспитывать наблюдательность, воображение;</w:t>
      </w:r>
    </w:p>
    <w:p w:rsidR="00AB7164" w:rsidRPr="00AB7164" w:rsidRDefault="00AB7164" w:rsidP="00865576">
      <w:pPr>
        <w:numPr>
          <w:ilvl w:val="0"/>
          <w:numId w:val="5"/>
        </w:num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71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формировать культуру труда и совершенствовать трудовые навыки.</w:t>
      </w:r>
    </w:p>
    <w:tbl>
      <w:tblPr>
        <w:tblStyle w:val="a4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499"/>
        <w:gridCol w:w="1163"/>
        <w:gridCol w:w="992"/>
        <w:gridCol w:w="255"/>
        <w:gridCol w:w="1418"/>
      </w:tblGrid>
      <w:tr w:rsidR="00AB7164" w:rsidRPr="00AB7164" w:rsidTr="00865576">
        <w:tc>
          <w:tcPr>
            <w:tcW w:w="568" w:type="dxa"/>
            <w:vMerge w:val="restart"/>
            <w:vAlign w:val="center"/>
          </w:tcPr>
          <w:p w:rsidR="00AB7164" w:rsidRPr="00AB7164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9" w:type="dxa"/>
            <w:vMerge w:val="restart"/>
            <w:vAlign w:val="center"/>
          </w:tcPr>
          <w:p w:rsidR="00AB7164" w:rsidRPr="00AB7164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828" w:type="dxa"/>
            <w:gridSpan w:val="4"/>
          </w:tcPr>
          <w:p w:rsidR="00AB7164" w:rsidRPr="00AB7164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B7164" w:rsidRPr="00AB7164" w:rsidTr="00865576">
        <w:trPr>
          <w:cantSplit/>
          <w:trHeight w:val="413"/>
        </w:trPr>
        <w:tc>
          <w:tcPr>
            <w:tcW w:w="568" w:type="dxa"/>
            <w:vMerge/>
            <w:vAlign w:val="center"/>
          </w:tcPr>
          <w:p w:rsidR="00AB7164" w:rsidRPr="00AB7164" w:rsidRDefault="00AB7164" w:rsidP="00AB7164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vMerge/>
          </w:tcPr>
          <w:p w:rsidR="00AB7164" w:rsidRPr="00AB7164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AB7164" w:rsidRPr="00AB7164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247" w:type="dxa"/>
            <w:gridSpan w:val="2"/>
            <w:vAlign w:val="center"/>
          </w:tcPr>
          <w:p w:rsidR="00AB7164" w:rsidRPr="00AB7164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AB7164" w:rsidRPr="00AB7164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65576" w:rsidRPr="00AB7164" w:rsidTr="00865576">
        <w:trPr>
          <w:cantSplit/>
          <w:trHeight w:val="370"/>
        </w:trPr>
        <w:tc>
          <w:tcPr>
            <w:tcW w:w="9895" w:type="dxa"/>
            <w:gridSpan w:val="6"/>
            <w:vAlign w:val="center"/>
          </w:tcPr>
          <w:p w:rsidR="00865576" w:rsidRPr="00865576" w:rsidRDefault="00865576" w:rsidP="00865576">
            <w:pPr>
              <w:suppressAutoHyphens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68 часов</w:t>
            </w:r>
          </w:p>
        </w:tc>
      </w:tr>
      <w:tr w:rsidR="00AB7164" w:rsidRPr="00AB7164" w:rsidTr="00865576">
        <w:tc>
          <w:tcPr>
            <w:tcW w:w="568" w:type="dxa"/>
            <w:vAlign w:val="center"/>
          </w:tcPr>
          <w:p w:rsidR="00AB7164" w:rsidRPr="00AB7164" w:rsidRDefault="00AB7164" w:rsidP="00865576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AB7164" w:rsidRPr="00AB7164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«Вводный»</w:t>
            </w:r>
          </w:p>
        </w:tc>
        <w:tc>
          <w:tcPr>
            <w:tcW w:w="1163" w:type="dxa"/>
            <w:vAlign w:val="center"/>
          </w:tcPr>
          <w:p w:rsidR="00AB7164" w:rsidRPr="00AB7164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B7164" w:rsidRPr="00AB7164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  <w:gridSpan w:val="2"/>
            <w:vAlign w:val="center"/>
          </w:tcPr>
          <w:p w:rsidR="00AB7164" w:rsidRPr="00AB7164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1</w:t>
            </w:r>
          </w:p>
        </w:tc>
      </w:tr>
      <w:tr w:rsidR="00AB7164" w:rsidRPr="00AB7164" w:rsidTr="00865576">
        <w:tc>
          <w:tcPr>
            <w:tcW w:w="568" w:type="dxa"/>
            <w:vAlign w:val="center"/>
          </w:tcPr>
          <w:p w:rsidR="00AB7164" w:rsidRPr="00AB7164" w:rsidRDefault="00AB7164" w:rsidP="00865576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AB7164" w:rsidRPr="00AB7164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«Искусство дарить подарки»</w:t>
            </w:r>
          </w:p>
        </w:tc>
        <w:tc>
          <w:tcPr>
            <w:tcW w:w="1163" w:type="dxa"/>
            <w:vAlign w:val="center"/>
          </w:tcPr>
          <w:p w:rsidR="00AB7164" w:rsidRPr="00AB7164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B7164" w:rsidRPr="00AB7164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gridSpan w:val="2"/>
            <w:vAlign w:val="center"/>
          </w:tcPr>
          <w:p w:rsidR="00AB7164" w:rsidRPr="00AB7164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AB7164" w:rsidRPr="00AB7164" w:rsidTr="00865576">
        <w:tc>
          <w:tcPr>
            <w:tcW w:w="568" w:type="dxa"/>
            <w:vAlign w:val="bottom"/>
          </w:tcPr>
          <w:p w:rsidR="00AB7164" w:rsidRPr="00AB7164" w:rsidRDefault="00AB7164" w:rsidP="00865576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AB7164" w:rsidRPr="00AB7164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«Аппликация»</w:t>
            </w:r>
          </w:p>
        </w:tc>
        <w:tc>
          <w:tcPr>
            <w:tcW w:w="1163" w:type="dxa"/>
            <w:vAlign w:val="center"/>
          </w:tcPr>
          <w:p w:rsidR="00AB7164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AB7164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  <w:gridSpan w:val="2"/>
            <w:vAlign w:val="center"/>
          </w:tcPr>
          <w:p w:rsidR="00AB7164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40</w:t>
            </w:r>
          </w:p>
        </w:tc>
      </w:tr>
      <w:tr w:rsidR="00865576" w:rsidRPr="00AB7164" w:rsidTr="00865576">
        <w:tc>
          <w:tcPr>
            <w:tcW w:w="568" w:type="dxa"/>
            <w:vAlign w:val="bottom"/>
          </w:tcPr>
          <w:p w:rsidR="00865576" w:rsidRPr="00AB7164" w:rsidRDefault="00865576" w:rsidP="00865576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Аттестационное занятие за I полугодие</w:t>
            </w:r>
          </w:p>
        </w:tc>
        <w:tc>
          <w:tcPr>
            <w:tcW w:w="1163" w:type="dxa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</w:tr>
      <w:tr w:rsidR="00865576" w:rsidRPr="00AB7164" w:rsidTr="00865576">
        <w:tc>
          <w:tcPr>
            <w:tcW w:w="568" w:type="dxa"/>
            <w:vAlign w:val="bottom"/>
          </w:tcPr>
          <w:p w:rsidR="00865576" w:rsidRPr="00AB7164" w:rsidRDefault="00865576" w:rsidP="00865576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</w:tcPr>
          <w:p w:rsidR="00865576" w:rsidRPr="00AB7164" w:rsidRDefault="00865576" w:rsidP="00865576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Досугово-просветительская деятельность</w:t>
            </w:r>
          </w:p>
        </w:tc>
        <w:tc>
          <w:tcPr>
            <w:tcW w:w="1163" w:type="dxa"/>
            <w:vAlign w:val="center"/>
          </w:tcPr>
          <w:p w:rsidR="00865576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6</w:t>
            </w:r>
          </w:p>
        </w:tc>
      </w:tr>
      <w:tr w:rsidR="00865576" w:rsidRPr="00AB7164" w:rsidTr="00865576">
        <w:tc>
          <w:tcPr>
            <w:tcW w:w="9895" w:type="dxa"/>
            <w:gridSpan w:val="6"/>
            <w:vAlign w:val="bottom"/>
          </w:tcPr>
          <w:p w:rsidR="00865576" w:rsidRPr="00865576" w:rsidRDefault="00865576" w:rsidP="00865576">
            <w:pPr>
              <w:suppressAutoHyphens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76 часов</w:t>
            </w:r>
          </w:p>
        </w:tc>
      </w:tr>
      <w:tr w:rsidR="00865576" w:rsidRPr="00AB7164" w:rsidTr="00865576">
        <w:tc>
          <w:tcPr>
            <w:tcW w:w="568" w:type="dxa"/>
            <w:vAlign w:val="bottom"/>
          </w:tcPr>
          <w:p w:rsidR="00865576" w:rsidRPr="00AB7164" w:rsidRDefault="00865576" w:rsidP="00865576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865576" w:rsidRPr="00AB7164" w:rsidRDefault="00865576" w:rsidP="00865576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«Аппликация»</w:t>
            </w:r>
          </w:p>
        </w:tc>
        <w:tc>
          <w:tcPr>
            <w:tcW w:w="1163" w:type="dxa"/>
            <w:vAlign w:val="center"/>
          </w:tcPr>
          <w:p w:rsidR="00865576" w:rsidRPr="00AB7164" w:rsidRDefault="00865576" w:rsidP="00865576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865576" w:rsidRPr="00AB7164" w:rsidRDefault="00865576" w:rsidP="00865576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  <w:gridSpan w:val="2"/>
            <w:vAlign w:val="center"/>
          </w:tcPr>
          <w:p w:rsidR="00865576" w:rsidRPr="00AB7164" w:rsidRDefault="00865576" w:rsidP="00865576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10</w:t>
            </w:r>
          </w:p>
        </w:tc>
      </w:tr>
      <w:tr w:rsidR="00865576" w:rsidRPr="00AB7164" w:rsidTr="00865576">
        <w:tc>
          <w:tcPr>
            <w:tcW w:w="568" w:type="dxa"/>
          </w:tcPr>
          <w:p w:rsidR="00865576" w:rsidRPr="00AB7164" w:rsidRDefault="00865576" w:rsidP="00865576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Блок занятий «Фантазии из бросового материала»</w:t>
            </w:r>
          </w:p>
        </w:tc>
        <w:tc>
          <w:tcPr>
            <w:tcW w:w="1163" w:type="dxa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highlight w:val="yellow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73" w:type="dxa"/>
            <w:gridSpan w:val="2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39</w:t>
            </w:r>
          </w:p>
        </w:tc>
      </w:tr>
      <w:tr w:rsidR="00865576" w:rsidRPr="00AB7164" w:rsidTr="00865576">
        <w:tc>
          <w:tcPr>
            <w:tcW w:w="568" w:type="dxa"/>
          </w:tcPr>
          <w:p w:rsidR="00865576" w:rsidRPr="00AB7164" w:rsidRDefault="00865576" w:rsidP="00865576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Промежуточное аттестационное занятие</w:t>
            </w:r>
          </w:p>
        </w:tc>
        <w:tc>
          <w:tcPr>
            <w:tcW w:w="1163" w:type="dxa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</w:tr>
      <w:tr w:rsidR="00865576" w:rsidRPr="00AB7164" w:rsidTr="00865576">
        <w:tc>
          <w:tcPr>
            <w:tcW w:w="568" w:type="dxa"/>
          </w:tcPr>
          <w:p w:rsidR="00865576" w:rsidRPr="00AB7164" w:rsidRDefault="00865576" w:rsidP="00865576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Досугово-просветительская деятельность</w:t>
            </w:r>
          </w:p>
        </w:tc>
        <w:tc>
          <w:tcPr>
            <w:tcW w:w="1163" w:type="dxa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  <w:szCs w:val="28"/>
              </w:rPr>
              <w:t>12</w:t>
            </w:r>
          </w:p>
        </w:tc>
      </w:tr>
      <w:tr w:rsidR="00865576" w:rsidRPr="00AB7164" w:rsidTr="00865576">
        <w:tc>
          <w:tcPr>
            <w:tcW w:w="6067" w:type="dxa"/>
            <w:gridSpan w:val="2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Всего за год:</w:t>
            </w:r>
          </w:p>
        </w:tc>
        <w:tc>
          <w:tcPr>
            <w:tcW w:w="1163" w:type="dxa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73" w:type="dxa"/>
            <w:gridSpan w:val="2"/>
            <w:vAlign w:val="center"/>
          </w:tcPr>
          <w:p w:rsidR="00865576" w:rsidRPr="00AB7164" w:rsidRDefault="0086557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110</w:t>
            </w:r>
          </w:p>
        </w:tc>
      </w:tr>
    </w:tbl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AB7164">
        <w:rPr>
          <w:rFonts w:ascii="Times New Roman" w:eastAsia="Droid Sans Fallback" w:hAnsi="Times New Roman" w:cs="Times New Roman"/>
          <w:b/>
          <w:sz w:val="24"/>
          <w:szCs w:val="24"/>
        </w:rPr>
        <w:br w:type="page"/>
      </w:r>
    </w:p>
    <w:p w:rsidR="00AB7164" w:rsidRPr="00AB7164" w:rsidRDefault="00AB7164" w:rsidP="00AB7164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b/>
          <w:sz w:val="28"/>
          <w:szCs w:val="24"/>
        </w:rPr>
        <w:lastRenderedPageBreak/>
        <w:t xml:space="preserve">УЧЕБНО-ТЕМАТИЧЕСКИЙ ПЛАН </w:t>
      </w:r>
      <w:r w:rsidRPr="00AB7164">
        <w:rPr>
          <w:rFonts w:ascii="Times New Roman" w:eastAsia="Droid Sans Fallback" w:hAnsi="Times New Roman" w:cs="Times New Roman"/>
          <w:b/>
          <w:sz w:val="28"/>
          <w:szCs w:val="24"/>
          <w:lang w:val="en-US"/>
        </w:rPr>
        <w:t>I</w:t>
      </w:r>
      <w:r w:rsidRPr="00AB7164">
        <w:rPr>
          <w:rFonts w:ascii="Times New Roman" w:eastAsia="Droid Sans Fallback" w:hAnsi="Times New Roman" w:cs="Times New Roman"/>
          <w:b/>
          <w:sz w:val="28"/>
          <w:szCs w:val="24"/>
        </w:rPr>
        <w:t xml:space="preserve"> ГОДА ОБУЧЕНИЯ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5388"/>
        <w:gridCol w:w="696"/>
        <w:gridCol w:w="154"/>
        <w:gridCol w:w="839"/>
        <w:gridCol w:w="153"/>
        <w:gridCol w:w="1276"/>
        <w:gridCol w:w="2410"/>
      </w:tblGrid>
      <w:tr w:rsidR="00F7763C" w:rsidRPr="00AB7164" w:rsidTr="00F7763C">
        <w:tc>
          <w:tcPr>
            <w:tcW w:w="425" w:type="dxa"/>
            <w:vMerge w:val="restart"/>
            <w:vAlign w:val="center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388" w:type="dxa"/>
            <w:vMerge w:val="restart"/>
            <w:vAlign w:val="center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Тема занятия</w:t>
            </w:r>
          </w:p>
        </w:tc>
        <w:tc>
          <w:tcPr>
            <w:tcW w:w="3118" w:type="dxa"/>
            <w:gridSpan w:val="5"/>
          </w:tcPr>
          <w:p w:rsidR="00F7763C" w:rsidRPr="00AB7164" w:rsidRDefault="00F7763C" w:rsidP="00AB7164">
            <w:pPr>
              <w:suppressAutoHyphens/>
              <w:jc w:val="center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F7763C" w:rsidRPr="00AB7164" w:rsidRDefault="00F7763C" w:rsidP="00AB7164">
            <w:pPr>
              <w:suppressAutoHyphens/>
              <w:jc w:val="center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8"/>
              </w:rPr>
              <w:t>Формы и методы контроля</w:t>
            </w:r>
          </w:p>
        </w:tc>
      </w:tr>
      <w:tr w:rsidR="00F7763C" w:rsidRPr="00AB7164" w:rsidTr="00F7763C">
        <w:trPr>
          <w:cantSplit/>
          <w:trHeight w:val="71"/>
        </w:trPr>
        <w:tc>
          <w:tcPr>
            <w:tcW w:w="425" w:type="dxa"/>
            <w:vMerge/>
            <w:vAlign w:val="center"/>
          </w:tcPr>
          <w:p w:rsidR="00F7763C" w:rsidRPr="00AB7164" w:rsidRDefault="00F7763C" w:rsidP="0078586D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  <w:vMerge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Общее</w:t>
            </w:r>
          </w:p>
        </w:tc>
        <w:tc>
          <w:tcPr>
            <w:tcW w:w="992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rPr>
          <w:cantSplit/>
          <w:trHeight w:val="337"/>
        </w:trPr>
        <w:tc>
          <w:tcPr>
            <w:tcW w:w="8931" w:type="dxa"/>
            <w:gridSpan w:val="7"/>
            <w:vAlign w:val="center"/>
          </w:tcPr>
          <w:p w:rsidR="00F7763C" w:rsidRPr="00472792" w:rsidRDefault="00F7763C" w:rsidP="0078586D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472792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68 часов</w:t>
            </w:r>
          </w:p>
        </w:tc>
        <w:tc>
          <w:tcPr>
            <w:tcW w:w="2410" w:type="dxa"/>
            <w:vMerge w:val="restart"/>
          </w:tcPr>
          <w:p w:rsidR="00F7763C" w:rsidRPr="00F7763C" w:rsidRDefault="00F7763C" w:rsidP="00F7763C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7763C">
              <w:rPr>
                <w:rFonts w:ascii="Times New Roman" w:eastAsia="Droid Sans Fallback" w:hAnsi="Times New Roman" w:cs="Times New Roman"/>
                <w:sz w:val="24"/>
                <w:szCs w:val="24"/>
              </w:rPr>
              <w:t>Опрос, анализ приобретенных навыков, творческая работа</w:t>
            </w:r>
          </w:p>
          <w:p w:rsidR="00F7763C" w:rsidRPr="00F7763C" w:rsidRDefault="00F7763C" w:rsidP="00F7763C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7763C">
              <w:rPr>
                <w:rFonts w:ascii="Times New Roman" w:eastAsia="Droid Sans Fallback" w:hAnsi="Times New Roman" w:cs="Times New Roman"/>
                <w:sz w:val="24"/>
                <w:szCs w:val="24"/>
              </w:rPr>
              <w:t>Анализ творческой работы</w:t>
            </w:r>
          </w:p>
          <w:p w:rsidR="00F7763C" w:rsidRPr="00F7763C" w:rsidRDefault="00F7763C" w:rsidP="00F7763C">
            <w:pPr>
              <w:suppressAutoHyphens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F7763C">
              <w:rPr>
                <w:rFonts w:ascii="Times New Roman" w:eastAsia="Droid Sans Fallback" w:hAnsi="Times New Roman" w:cs="Times New Roman"/>
                <w:sz w:val="24"/>
                <w:szCs w:val="24"/>
              </w:rPr>
              <w:t>Анализ результативности участия в конкурсах</w:t>
            </w:r>
          </w:p>
        </w:tc>
      </w:tr>
      <w:tr w:rsidR="00F7763C" w:rsidRPr="00AB7164" w:rsidTr="00F7763C">
        <w:tc>
          <w:tcPr>
            <w:tcW w:w="5813" w:type="dxa"/>
            <w:gridSpan w:val="2"/>
            <w:vAlign w:val="center"/>
          </w:tcPr>
          <w:p w:rsidR="00F7763C" w:rsidRPr="00AB7164" w:rsidRDefault="00F7763C" w:rsidP="0078586D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 xml:space="preserve"> «Вводный»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  <w:vAlign w:val="center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Вводное занятие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  <w:vAlign w:val="center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AB716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Правила безопасности на занятиях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5813" w:type="dxa"/>
            <w:gridSpan w:val="2"/>
            <w:vAlign w:val="center"/>
          </w:tcPr>
          <w:p w:rsidR="00F7763C" w:rsidRPr="00AB7164" w:rsidRDefault="00F7763C" w:rsidP="0078586D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 xml:space="preserve"> «Искусство дарить подарки»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 xml:space="preserve">4 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  <w:vAlign w:val="center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Cs/>
                <w:sz w:val="24"/>
                <w:szCs w:val="28"/>
              </w:rPr>
              <w:t>Подарки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  <w:vAlign w:val="center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Дизайн упаковки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5813" w:type="dxa"/>
            <w:gridSpan w:val="2"/>
            <w:vAlign w:val="bottom"/>
          </w:tcPr>
          <w:p w:rsidR="00F7763C" w:rsidRPr="00AB7164" w:rsidRDefault="00F7763C" w:rsidP="0078586D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Блок занятий «Аппликация»</w:t>
            </w:r>
          </w:p>
        </w:tc>
        <w:tc>
          <w:tcPr>
            <w:tcW w:w="696" w:type="dxa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</w:rPr>
              <w:t>50</w:t>
            </w:r>
          </w:p>
        </w:tc>
        <w:tc>
          <w:tcPr>
            <w:tcW w:w="993" w:type="dxa"/>
            <w:gridSpan w:val="2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</w:rPr>
              <w:t>10</w:t>
            </w:r>
          </w:p>
        </w:tc>
        <w:tc>
          <w:tcPr>
            <w:tcW w:w="1429" w:type="dxa"/>
            <w:gridSpan w:val="2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</w:rPr>
              <w:t>40</w:t>
            </w:r>
          </w:p>
        </w:tc>
        <w:tc>
          <w:tcPr>
            <w:tcW w:w="2410" w:type="dxa"/>
            <w:vMerge/>
          </w:tcPr>
          <w:p w:rsidR="00F7763C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</w:rPr>
            </w:pPr>
          </w:p>
        </w:tc>
      </w:tr>
      <w:tr w:rsidR="00F7763C" w:rsidRPr="00AB7164" w:rsidTr="00F7763C">
        <w:tc>
          <w:tcPr>
            <w:tcW w:w="425" w:type="dxa"/>
            <w:vAlign w:val="center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Аппликация. Виды аппликации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  <w:vAlign w:val="center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Объёмная аппликация из цветной бумаги.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472792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Droid Sans Fallback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F7763C" w:rsidRPr="00AB7164" w:rsidRDefault="00F7763C" w:rsidP="00472792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  <w:vAlign w:val="center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 xml:space="preserve">Обрывная аппликация – бумажная мозаика 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  <w:vAlign w:val="center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Торцевание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F7763C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  <w:vAlign w:val="center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Аппликация из мятой бумаги (салфетки)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  <w:vAlign w:val="center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Комбинированная аппликация: изготовление открыток, картин, панно.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F7763C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  <w:vAlign w:val="center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472792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 xml:space="preserve">Аттестационное занятие за </w:t>
            </w:r>
            <w:r>
              <w:rPr>
                <w:rFonts w:ascii="Times New Roman" w:eastAsia="Droid Sans Fallback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472792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F7763C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  <w:vAlign w:val="center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472792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472792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Досуговая деятельность в каникулярный период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F7763C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78586D" w:rsidRPr="00AB7164" w:rsidTr="00F7763C">
        <w:tc>
          <w:tcPr>
            <w:tcW w:w="8931" w:type="dxa"/>
            <w:gridSpan w:val="7"/>
            <w:vAlign w:val="center"/>
          </w:tcPr>
          <w:p w:rsidR="0078586D" w:rsidRPr="00472792" w:rsidRDefault="0078586D" w:rsidP="0078586D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472792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 xml:space="preserve"> 76 часов</w:t>
            </w:r>
          </w:p>
        </w:tc>
        <w:tc>
          <w:tcPr>
            <w:tcW w:w="2410" w:type="dxa"/>
          </w:tcPr>
          <w:p w:rsidR="0078586D" w:rsidRPr="00472792" w:rsidRDefault="0078586D" w:rsidP="0078586D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F7763C" w:rsidRPr="00AB7164" w:rsidTr="00F7763C">
        <w:tc>
          <w:tcPr>
            <w:tcW w:w="8931" w:type="dxa"/>
            <w:gridSpan w:val="7"/>
            <w:vAlign w:val="center"/>
          </w:tcPr>
          <w:p w:rsidR="00F7763C" w:rsidRDefault="00F7763C" w:rsidP="0078586D">
            <w:pPr>
              <w:suppressAutoHyphens/>
              <w:jc w:val="center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 xml:space="preserve"> «Аппликация»</w:t>
            </w:r>
          </w:p>
        </w:tc>
        <w:tc>
          <w:tcPr>
            <w:tcW w:w="2410" w:type="dxa"/>
            <w:vMerge w:val="restart"/>
          </w:tcPr>
          <w:p w:rsidR="00F7763C" w:rsidRPr="00F7763C" w:rsidRDefault="00F7763C" w:rsidP="00F7763C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7763C">
              <w:rPr>
                <w:rFonts w:ascii="Times New Roman" w:eastAsia="Droid Sans Fallback" w:hAnsi="Times New Roman" w:cs="Times New Roman"/>
                <w:sz w:val="24"/>
                <w:szCs w:val="24"/>
              </w:rPr>
              <w:t>Опрос, анализ приобретенных навыков, творческая работа</w:t>
            </w:r>
          </w:p>
          <w:p w:rsidR="00F7763C" w:rsidRPr="00F7763C" w:rsidRDefault="00F7763C" w:rsidP="00F7763C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7763C">
              <w:rPr>
                <w:rFonts w:ascii="Times New Roman" w:eastAsia="Droid Sans Fallback" w:hAnsi="Times New Roman" w:cs="Times New Roman"/>
                <w:sz w:val="24"/>
                <w:szCs w:val="24"/>
              </w:rPr>
              <w:t>Анализ творческой работы</w:t>
            </w:r>
          </w:p>
          <w:p w:rsidR="00F7763C" w:rsidRPr="00AB7164" w:rsidRDefault="00F7763C" w:rsidP="00F7763C">
            <w:pPr>
              <w:suppressAutoHyphens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F7763C">
              <w:rPr>
                <w:rFonts w:ascii="Times New Roman" w:eastAsia="Droid Sans Fallback" w:hAnsi="Times New Roman" w:cs="Times New Roman"/>
                <w:sz w:val="24"/>
                <w:szCs w:val="24"/>
              </w:rPr>
              <w:t>Анализ результативности участия в конкурсах</w:t>
            </w:r>
          </w:p>
        </w:tc>
      </w:tr>
      <w:tr w:rsidR="00F7763C" w:rsidRPr="00AB7164" w:rsidTr="00F7763C">
        <w:tc>
          <w:tcPr>
            <w:tcW w:w="425" w:type="dxa"/>
            <w:vAlign w:val="center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Комбинированная аппликация: изготовление открыток, картин, панно.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8"/>
              </w:rPr>
              <w:t>1</w:t>
            </w: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410" w:type="dxa"/>
            <w:vMerge/>
          </w:tcPr>
          <w:p w:rsidR="00F7763C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5813" w:type="dxa"/>
            <w:gridSpan w:val="2"/>
          </w:tcPr>
          <w:p w:rsidR="00F7763C" w:rsidRPr="00AB7164" w:rsidRDefault="00F7763C" w:rsidP="0078586D">
            <w:pPr>
              <w:suppressAutoHyphens/>
              <w:jc w:val="center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 xml:space="preserve"> «Фантазии из бросового материала»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  <w:highlight w:val="yellow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54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Общее понятие о бросовом материале, их происхождении.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 xml:space="preserve">Аппликация из фантиков 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  <w:vAlign w:val="center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Работа с бобинами от скотча, одноразовых полотенец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 xml:space="preserve">Вторая жизнь упаковки 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Шкатулка из спичечных коробков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  <w:vAlign w:val="center"/>
          </w:tcPr>
          <w:p w:rsidR="00F7763C" w:rsidRPr="00AB7164" w:rsidRDefault="00F7763C" w:rsidP="0078586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8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Плетение корзины из газетных трубочек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Оформление плетеной корзины для подарка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425" w:type="dxa"/>
          </w:tcPr>
          <w:p w:rsidR="00F7763C" w:rsidRPr="00AB7164" w:rsidRDefault="00F7763C" w:rsidP="0078586D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 w:rsidR="00F7763C" w:rsidRPr="00AB7164" w:rsidRDefault="00F7763C" w:rsidP="0078586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Коллективная работа из бросового материала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5813" w:type="dxa"/>
            <w:gridSpan w:val="2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Промежуточное аттестационное занятие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5813" w:type="dxa"/>
            <w:gridSpan w:val="2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Досугово-просветительская деятельность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F7763C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</w:p>
        </w:tc>
      </w:tr>
      <w:tr w:rsidR="00F7763C" w:rsidRPr="00AB7164" w:rsidTr="00F7763C">
        <w:tc>
          <w:tcPr>
            <w:tcW w:w="581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Всего за год:</w:t>
            </w:r>
          </w:p>
        </w:tc>
        <w:tc>
          <w:tcPr>
            <w:tcW w:w="696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144</w:t>
            </w:r>
          </w:p>
        </w:tc>
        <w:tc>
          <w:tcPr>
            <w:tcW w:w="99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1429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110</w:t>
            </w:r>
          </w:p>
        </w:tc>
        <w:tc>
          <w:tcPr>
            <w:tcW w:w="2410" w:type="dxa"/>
            <w:vMerge/>
          </w:tcPr>
          <w:p w:rsidR="00F7763C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</w:p>
        </w:tc>
      </w:tr>
    </w:tbl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 w:type="page"/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ПРОГРАММЫ </w:t>
      </w:r>
      <w:r w:rsidRPr="00AB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AB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</w:t>
      </w:r>
    </w:p>
    <w:p w:rsidR="00AB7164" w:rsidRPr="00AB7164" w:rsidRDefault="00AB7164" w:rsidP="00AB7164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7164">
        <w:rPr>
          <w:rFonts w:ascii="Times New Roman" w:eastAsia="Droid Sans Fallback" w:hAnsi="Times New Roman" w:cs="Times New Roman"/>
          <w:b/>
          <w:sz w:val="28"/>
          <w:szCs w:val="24"/>
        </w:rPr>
        <w:t xml:space="preserve"> «Вводный».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 обучения на год. Основные инструменты и материалы для работы с бумагой. Инструктаж по правилам техники безопасности. Правила поведения в детском объединении.</w:t>
      </w:r>
    </w:p>
    <w:p w:rsidR="00AB7164" w:rsidRPr="00AB7164" w:rsidRDefault="00AB7164" w:rsidP="00AB7164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«Аппликация»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конструированием и моделированием. Обучение разным видам аппликации и построению многопредметных композиций.</w:t>
      </w:r>
      <w:r w:rsidRPr="00AB7164">
        <w:rPr>
          <w:rFonts w:ascii="Calibri" w:eastAsia="Droid Sans Fallback" w:hAnsi="Calibri" w:cs="Calibri"/>
        </w:rPr>
        <w:t xml:space="preserve"> 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бумаги. Инструменты и приспособления при работе с таким видом бумаги. </w:t>
      </w:r>
    </w:p>
    <w:p w:rsidR="00AB7164" w:rsidRPr="00AB7164" w:rsidRDefault="00AB7164" w:rsidP="00AB7164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«Цветы и букеты»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цветов в разных техниках и различных видов бумаги. Знакомство с историей возникновения букета. Флористика и ее стили.</w:t>
      </w:r>
    </w:p>
    <w:p w:rsidR="00AB7164" w:rsidRPr="00AB7164" w:rsidRDefault="00AB7164" w:rsidP="00AB7164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«Фантазии из бросового материала»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приемам работы с различным природным материалом. Техника изготовления поделок из бобин от скотча, из спичечных коробков, из фантиков от конфет. </w:t>
      </w:r>
    </w:p>
    <w:p w:rsidR="00AB7164" w:rsidRPr="00AB7164" w:rsidRDefault="00AB7164" w:rsidP="00AB7164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«Искусство дарить подарки»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этикета</w:t>
      </w:r>
      <w:r w:rsidRPr="00AB71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 выборе, вручении и получении подарка. Стили оформления подарка и о дизайне упаковки подарков. </w:t>
      </w:r>
    </w:p>
    <w:p w:rsidR="00AB7164" w:rsidRPr="00AB7164" w:rsidRDefault="00AB7164" w:rsidP="00AB7164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«Досугово-просветительская деятельность»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традициями праздников и их историческими корнями. Посещение выставок. Изготовление подарков и сувениров, практическое оформление интерьера к праздникам.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B7164" w:rsidRPr="00AB7164" w:rsidRDefault="00AB7164" w:rsidP="00AB71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УЧЕБНЫЙ ПЛАН </w:t>
      </w:r>
      <w:r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ОБУЧЕНИЯ</w:t>
      </w:r>
    </w:p>
    <w:p w:rsidR="00AB7164" w:rsidRPr="00AB7164" w:rsidRDefault="00AB7164" w:rsidP="00DD524E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4"/>
          <w:highlight w:val="yellow"/>
        </w:rPr>
      </w:pPr>
      <w:r w:rsidRPr="00AB7164">
        <w:rPr>
          <w:rFonts w:ascii="Times New Roman" w:eastAsia="Droid Sans Fallback" w:hAnsi="Times New Roman" w:cs="Times New Roman"/>
          <w:b/>
          <w:sz w:val="28"/>
          <w:szCs w:val="24"/>
        </w:rPr>
        <w:t xml:space="preserve">Цель: </w:t>
      </w:r>
      <w:r w:rsidRPr="00AB7164">
        <w:rPr>
          <w:rFonts w:ascii="Times New Roman" w:eastAsia="Droid Sans Fallback" w:hAnsi="Times New Roman" w:cs="Times New Roman"/>
          <w:sz w:val="28"/>
          <w:szCs w:val="24"/>
        </w:rPr>
        <w:t>совершенствование творческих способностей учащихся через ознакомление с различными техниками с работы с бумагой.</w:t>
      </w:r>
    </w:p>
    <w:p w:rsidR="00AB7164" w:rsidRPr="00AB7164" w:rsidRDefault="00AB7164" w:rsidP="00DD524E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b/>
          <w:sz w:val="28"/>
          <w:szCs w:val="24"/>
        </w:rPr>
        <w:t>Задачи:</w:t>
      </w:r>
    </w:p>
    <w:p w:rsidR="00AB7164" w:rsidRPr="00AB7164" w:rsidRDefault="00AB7164" w:rsidP="00DD524E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b/>
          <w:sz w:val="28"/>
          <w:szCs w:val="24"/>
        </w:rPr>
        <w:t>Обучающие:</w:t>
      </w:r>
    </w:p>
    <w:p w:rsidR="00AB7164" w:rsidRPr="00AB7164" w:rsidRDefault="00AB7164" w:rsidP="00DD524E">
      <w:pPr>
        <w:numPr>
          <w:ilvl w:val="0"/>
          <w:numId w:val="8"/>
        </w:numPr>
        <w:suppressAutoHyphens/>
        <w:spacing w:after="0" w:line="240" w:lineRule="auto"/>
        <w:ind w:left="851" w:hanging="142"/>
        <w:contextualSpacing/>
        <w:jc w:val="both"/>
        <w:rPr>
          <w:rFonts w:ascii="Times New Roman" w:eastAsia="Droid Sans Fallback" w:hAnsi="Times New Roman" w:cs="Times New Roman"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sz w:val="28"/>
          <w:szCs w:val="24"/>
        </w:rPr>
        <w:t>формировать умение применять знания, полученные на уроках в школе, для создания композиций в объединении;</w:t>
      </w:r>
    </w:p>
    <w:p w:rsidR="00AB7164" w:rsidRPr="00AB7164" w:rsidRDefault="00AB7164" w:rsidP="00DD524E">
      <w:pPr>
        <w:numPr>
          <w:ilvl w:val="0"/>
          <w:numId w:val="8"/>
        </w:numPr>
        <w:suppressAutoHyphens/>
        <w:spacing w:after="0" w:line="240" w:lineRule="auto"/>
        <w:ind w:left="851" w:hanging="142"/>
        <w:contextualSpacing/>
        <w:jc w:val="both"/>
        <w:rPr>
          <w:rFonts w:ascii="Times New Roman" w:eastAsia="Droid Sans Fallback" w:hAnsi="Times New Roman" w:cs="Times New Roman"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sz w:val="28"/>
          <w:szCs w:val="24"/>
        </w:rPr>
        <w:t>научить изготавливать поделки и сувениры с использованием различных материалов: бумаги, картона, пластилина, бисера, пряжи, бросового и природного материала;</w:t>
      </w:r>
    </w:p>
    <w:p w:rsidR="00AB7164" w:rsidRPr="00AB7164" w:rsidRDefault="00AB7164" w:rsidP="00DD524E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b/>
          <w:sz w:val="28"/>
          <w:szCs w:val="24"/>
        </w:rPr>
        <w:t>Развивающие:</w:t>
      </w:r>
    </w:p>
    <w:p w:rsidR="00AB7164" w:rsidRPr="00AB7164" w:rsidRDefault="00AB7164" w:rsidP="00DD524E">
      <w:pPr>
        <w:numPr>
          <w:ilvl w:val="0"/>
          <w:numId w:val="9"/>
        </w:num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71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развить у учащихся внимание, память, усидчивость и мелкую моторику рук;</w:t>
      </w:r>
    </w:p>
    <w:p w:rsidR="00AB7164" w:rsidRPr="00AB7164" w:rsidRDefault="00AB7164" w:rsidP="00DD524E">
      <w:pPr>
        <w:numPr>
          <w:ilvl w:val="0"/>
          <w:numId w:val="9"/>
        </w:num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71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способствовать развитию художественного вкуса, творческих способностей и фантазии детей.</w:t>
      </w:r>
    </w:p>
    <w:p w:rsidR="00AB7164" w:rsidRPr="00AB7164" w:rsidRDefault="00AB7164" w:rsidP="00DD524E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b/>
          <w:sz w:val="28"/>
          <w:szCs w:val="24"/>
        </w:rPr>
        <w:t>Воспитывающие:</w:t>
      </w:r>
    </w:p>
    <w:p w:rsidR="00AB7164" w:rsidRPr="00AB7164" w:rsidRDefault="00AB7164" w:rsidP="00DD524E">
      <w:pPr>
        <w:numPr>
          <w:ilvl w:val="0"/>
          <w:numId w:val="10"/>
        </w:num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71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воспитывать наблюдательность, воображение и художественный вкус;</w:t>
      </w:r>
    </w:p>
    <w:p w:rsidR="00AB7164" w:rsidRPr="00AB7164" w:rsidRDefault="00AB7164" w:rsidP="00DD524E">
      <w:pPr>
        <w:numPr>
          <w:ilvl w:val="0"/>
          <w:numId w:val="10"/>
        </w:num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71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формировать культуру труда и совершенствовать трудовые навыки.</w:t>
      </w:r>
    </w:p>
    <w:tbl>
      <w:tblPr>
        <w:tblStyle w:val="a4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357"/>
        <w:gridCol w:w="1163"/>
        <w:gridCol w:w="1134"/>
        <w:gridCol w:w="1418"/>
      </w:tblGrid>
      <w:tr w:rsidR="00AB7164" w:rsidRPr="00FA70D7" w:rsidTr="00C52E9F">
        <w:tc>
          <w:tcPr>
            <w:tcW w:w="568" w:type="dxa"/>
            <w:vMerge w:val="restart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357" w:type="dxa"/>
            <w:vMerge w:val="restart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Тема занятия</w:t>
            </w:r>
          </w:p>
        </w:tc>
        <w:tc>
          <w:tcPr>
            <w:tcW w:w="3715" w:type="dxa"/>
            <w:gridSpan w:val="3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AB7164" w:rsidRPr="00FA70D7" w:rsidTr="00C52E9F">
        <w:trPr>
          <w:cantSplit/>
          <w:trHeight w:val="865"/>
        </w:trPr>
        <w:tc>
          <w:tcPr>
            <w:tcW w:w="568" w:type="dxa"/>
            <w:vMerge/>
            <w:vAlign w:val="center"/>
          </w:tcPr>
          <w:p w:rsidR="00AB7164" w:rsidRPr="00FA70D7" w:rsidRDefault="00AB7164" w:rsidP="00AB7164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57" w:type="dxa"/>
            <w:vMerge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Общее</w:t>
            </w:r>
          </w:p>
        </w:tc>
        <w:tc>
          <w:tcPr>
            <w:tcW w:w="1134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Практика</w:t>
            </w:r>
          </w:p>
        </w:tc>
      </w:tr>
      <w:tr w:rsidR="00DD524E" w:rsidRPr="00FA70D7" w:rsidTr="00DD524E">
        <w:trPr>
          <w:cantSplit/>
          <w:trHeight w:val="269"/>
        </w:trPr>
        <w:tc>
          <w:tcPr>
            <w:tcW w:w="9640" w:type="dxa"/>
            <w:gridSpan w:val="5"/>
            <w:vAlign w:val="center"/>
          </w:tcPr>
          <w:p w:rsidR="00DD524E" w:rsidRPr="00FA70D7" w:rsidRDefault="00DD524E" w:rsidP="00DD524E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102 часа</w:t>
            </w:r>
          </w:p>
        </w:tc>
      </w:tr>
      <w:tr w:rsidR="00AB7164" w:rsidRPr="00FA70D7" w:rsidTr="00C52E9F">
        <w:tc>
          <w:tcPr>
            <w:tcW w:w="568" w:type="dxa"/>
            <w:vAlign w:val="center"/>
          </w:tcPr>
          <w:p w:rsidR="00AB7164" w:rsidRPr="00FA70D7" w:rsidRDefault="00AB7164" w:rsidP="00DD524E">
            <w:pPr>
              <w:numPr>
                <w:ilvl w:val="0"/>
                <w:numId w:val="6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Блок занятий «Вводный»</w:t>
            </w:r>
          </w:p>
        </w:tc>
        <w:tc>
          <w:tcPr>
            <w:tcW w:w="1163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1</w:t>
            </w:r>
          </w:p>
        </w:tc>
      </w:tr>
      <w:tr w:rsidR="00AB7164" w:rsidRPr="00FA70D7" w:rsidTr="00C52E9F">
        <w:tc>
          <w:tcPr>
            <w:tcW w:w="568" w:type="dxa"/>
            <w:vAlign w:val="center"/>
          </w:tcPr>
          <w:p w:rsidR="00AB7164" w:rsidRPr="00FA70D7" w:rsidRDefault="00AB7164" w:rsidP="00DD524E">
            <w:pPr>
              <w:numPr>
                <w:ilvl w:val="0"/>
                <w:numId w:val="6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Блок занятий «Искусство дарить подарки»</w:t>
            </w:r>
          </w:p>
        </w:tc>
        <w:tc>
          <w:tcPr>
            <w:tcW w:w="1163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4"/>
              </w:rPr>
              <w:t>15</w:t>
            </w:r>
          </w:p>
        </w:tc>
      </w:tr>
      <w:tr w:rsidR="00AB7164" w:rsidRPr="00FA70D7" w:rsidTr="00C52E9F">
        <w:tc>
          <w:tcPr>
            <w:tcW w:w="568" w:type="dxa"/>
            <w:vAlign w:val="bottom"/>
          </w:tcPr>
          <w:p w:rsidR="00AB7164" w:rsidRPr="00FA70D7" w:rsidRDefault="00AB7164" w:rsidP="00DD524E">
            <w:pPr>
              <w:numPr>
                <w:ilvl w:val="0"/>
                <w:numId w:val="6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Блок занятий «Аппликация»</w:t>
            </w:r>
          </w:p>
        </w:tc>
        <w:tc>
          <w:tcPr>
            <w:tcW w:w="1163" w:type="dxa"/>
            <w:vAlign w:val="center"/>
          </w:tcPr>
          <w:p w:rsidR="00AB7164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AB7164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AB7164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4"/>
              </w:rPr>
              <w:t>58</w:t>
            </w:r>
          </w:p>
        </w:tc>
      </w:tr>
      <w:tr w:rsidR="00DD524E" w:rsidRPr="00FA70D7" w:rsidTr="00C52E9F">
        <w:tc>
          <w:tcPr>
            <w:tcW w:w="568" w:type="dxa"/>
            <w:vAlign w:val="bottom"/>
          </w:tcPr>
          <w:p w:rsidR="00DD524E" w:rsidRPr="00FA70D7" w:rsidRDefault="00DD524E" w:rsidP="00DD524E">
            <w:pPr>
              <w:numPr>
                <w:ilvl w:val="0"/>
                <w:numId w:val="6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 w:rsidR="00DD524E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Аттестационное занятие за I полугодие</w:t>
            </w:r>
          </w:p>
        </w:tc>
        <w:tc>
          <w:tcPr>
            <w:tcW w:w="1163" w:type="dxa"/>
            <w:vAlign w:val="center"/>
          </w:tcPr>
          <w:p w:rsidR="00DD524E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524E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524E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</w:tr>
      <w:tr w:rsidR="00DD524E" w:rsidRPr="00FA70D7" w:rsidTr="00C52E9F">
        <w:tc>
          <w:tcPr>
            <w:tcW w:w="568" w:type="dxa"/>
            <w:vAlign w:val="bottom"/>
          </w:tcPr>
          <w:p w:rsidR="00DD524E" w:rsidRPr="00FA70D7" w:rsidRDefault="00DD524E" w:rsidP="00DD524E">
            <w:pPr>
              <w:numPr>
                <w:ilvl w:val="0"/>
                <w:numId w:val="6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 w:rsidR="00DD524E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Досугово-просветительская деятельность</w:t>
            </w:r>
          </w:p>
        </w:tc>
        <w:tc>
          <w:tcPr>
            <w:tcW w:w="1163" w:type="dxa"/>
            <w:vAlign w:val="center"/>
          </w:tcPr>
          <w:p w:rsidR="00DD524E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524E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524E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</w:tr>
      <w:tr w:rsidR="00DD524E" w:rsidRPr="00FA70D7" w:rsidTr="00DD524E">
        <w:tc>
          <w:tcPr>
            <w:tcW w:w="9640" w:type="dxa"/>
            <w:gridSpan w:val="5"/>
            <w:vAlign w:val="bottom"/>
          </w:tcPr>
          <w:p w:rsidR="00DD524E" w:rsidRPr="00FA70D7" w:rsidRDefault="00DD524E" w:rsidP="00DD524E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 xml:space="preserve"> 114 часов</w:t>
            </w:r>
          </w:p>
        </w:tc>
      </w:tr>
      <w:tr w:rsidR="00DD524E" w:rsidRPr="00FA70D7" w:rsidTr="00C52E9F">
        <w:tc>
          <w:tcPr>
            <w:tcW w:w="568" w:type="dxa"/>
            <w:vAlign w:val="bottom"/>
          </w:tcPr>
          <w:p w:rsidR="00DD524E" w:rsidRPr="00FA70D7" w:rsidRDefault="00DD524E" w:rsidP="00DD524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 w:rsidR="00DD524E" w:rsidRPr="00FA70D7" w:rsidRDefault="00DD524E" w:rsidP="00DD524E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Блок занятий «Аппликация»</w:t>
            </w:r>
          </w:p>
        </w:tc>
        <w:tc>
          <w:tcPr>
            <w:tcW w:w="1163" w:type="dxa"/>
            <w:vAlign w:val="center"/>
          </w:tcPr>
          <w:p w:rsidR="00DD524E" w:rsidRPr="00FA70D7" w:rsidRDefault="00DD524E" w:rsidP="00DD524E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DD524E" w:rsidRPr="00FA70D7" w:rsidRDefault="00DD524E" w:rsidP="00DD524E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DD524E" w:rsidRPr="00FA70D7" w:rsidRDefault="00DD524E" w:rsidP="00DD524E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4"/>
              </w:rPr>
              <w:t>27</w:t>
            </w:r>
          </w:p>
        </w:tc>
      </w:tr>
      <w:tr w:rsidR="00AB7164" w:rsidRPr="00FA70D7" w:rsidTr="00C52E9F">
        <w:tc>
          <w:tcPr>
            <w:tcW w:w="568" w:type="dxa"/>
          </w:tcPr>
          <w:p w:rsidR="00AB7164" w:rsidRPr="00FA70D7" w:rsidRDefault="00AB7164" w:rsidP="00DD524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Блок занятий «Цветы и букеты»</w:t>
            </w:r>
          </w:p>
        </w:tc>
        <w:tc>
          <w:tcPr>
            <w:tcW w:w="1163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4"/>
              </w:rPr>
              <w:t>32</w:t>
            </w:r>
          </w:p>
        </w:tc>
      </w:tr>
      <w:tr w:rsidR="00AB7164" w:rsidRPr="00FA70D7" w:rsidTr="00C52E9F">
        <w:tc>
          <w:tcPr>
            <w:tcW w:w="568" w:type="dxa"/>
          </w:tcPr>
          <w:p w:rsidR="00AB7164" w:rsidRPr="00FA70D7" w:rsidRDefault="00AB7164" w:rsidP="00DD524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7" w:type="dxa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Блок занятий «Фантазии из бросового материала»</w:t>
            </w:r>
          </w:p>
        </w:tc>
        <w:tc>
          <w:tcPr>
            <w:tcW w:w="1163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  <w:highlight w:val="yellow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9</w:t>
            </w:r>
          </w:p>
        </w:tc>
      </w:tr>
      <w:tr w:rsidR="00AB7164" w:rsidRPr="00FA70D7" w:rsidTr="00C52E9F">
        <w:tc>
          <w:tcPr>
            <w:tcW w:w="568" w:type="dxa"/>
          </w:tcPr>
          <w:p w:rsidR="00AB7164" w:rsidRPr="00FA70D7" w:rsidRDefault="00AB7164" w:rsidP="00DD524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7" w:type="dxa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Итоговое аттестационное занятие</w:t>
            </w:r>
          </w:p>
        </w:tc>
        <w:tc>
          <w:tcPr>
            <w:tcW w:w="1163" w:type="dxa"/>
            <w:vAlign w:val="center"/>
          </w:tcPr>
          <w:p w:rsidR="00AB7164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B7164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2</w:t>
            </w:r>
          </w:p>
        </w:tc>
      </w:tr>
      <w:tr w:rsidR="00AB7164" w:rsidRPr="00FA70D7" w:rsidTr="00C52E9F">
        <w:tc>
          <w:tcPr>
            <w:tcW w:w="568" w:type="dxa"/>
          </w:tcPr>
          <w:p w:rsidR="00AB7164" w:rsidRPr="00FA70D7" w:rsidRDefault="00AB7164" w:rsidP="00DD524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7" w:type="dxa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Досугово-просветительская деятельность</w:t>
            </w:r>
          </w:p>
        </w:tc>
        <w:tc>
          <w:tcPr>
            <w:tcW w:w="1163" w:type="dxa"/>
            <w:vAlign w:val="center"/>
          </w:tcPr>
          <w:p w:rsidR="00AB7164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B7164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6</w:t>
            </w:r>
          </w:p>
        </w:tc>
      </w:tr>
      <w:tr w:rsidR="00DD524E" w:rsidRPr="00FA70D7" w:rsidTr="00C52E9F">
        <w:tc>
          <w:tcPr>
            <w:tcW w:w="568" w:type="dxa"/>
          </w:tcPr>
          <w:p w:rsidR="00DD524E" w:rsidRPr="00FA70D7" w:rsidRDefault="00DD524E" w:rsidP="00DD524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7" w:type="dxa"/>
          </w:tcPr>
          <w:p w:rsidR="00DD524E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Подготовка к конкурсам различного уровня</w:t>
            </w:r>
          </w:p>
        </w:tc>
        <w:tc>
          <w:tcPr>
            <w:tcW w:w="1163" w:type="dxa"/>
            <w:vAlign w:val="center"/>
          </w:tcPr>
          <w:p w:rsidR="00DD524E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D524E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D524E" w:rsidRPr="00FA70D7" w:rsidRDefault="00DD524E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sz w:val="24"/>
                <w:szCs w:val="28"/>
              </w:rPr>
              <w:t>6</w:t>
            </w:r>
          </w:p>
        </w:tc>
      </w:tr>
      <w:tr w:rsidR="00AB7164" w:rsidRPr="00FA70D7" w:rsidTr="00C52E9F">
        <w:tc>
          <w:tcPr>
            <w:tcW w:w="5925" w:type="dxa"/>
            <w:gridSpan w:val="2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Всего за год:</w:t>
            </w:r>
          </w:p>
        </w:tc>
        <w:tc>
          <w:tcPr>
            <w:tcW w:w="1163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216</w:t>
            </w:r>
          </w:p>
        </w:tc>
        <w:tc>
          <w:tcPr>
            <w:tcW w:w="1134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58</w:t>
            </w:r>
          </w:p>
        </w:tc>
        <w:tc>
          <w:tcPr>
            <w:tcW w:w="1418" w:type="dxa"/>
            <w:vAlign w:val="center"/>
          </w:tcPr>
          <w:p w:rsidR="00AB7164" w:rsidRPr="00FA70D7" w:rsidRDefault="00AB7164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FA70D7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158</w:t>
            </w:r>
          </w:p>
        </w:tc>
      </w:tr>
    </w:tbl>
    <w:p w:rsidR="00B14463" w:rsidRPr="00FA70D7" w:rsidRDefault="00B14463" w:rsidP="00AB7164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DD524E" w:rsidRPr="00FA70D7" w:rsidRDefault="00DD524E" w:rsidP="00AB7164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DD524E" w:rsidRDefault="00DD524E" w:rsidP="00F31466">
      <w:pPr>
        <w:suppressAutoHyphens/>
        <w:spacing w:after="0" w:line="360" w:lineRule="auto"/>
        <w:rPr>
          <w:rFonts w:ascii="Times New Roman" w:eastAsia="Droid Sans Fallback" w:hAnsi="Times New Roman" w:cs="Times New Roman"/>
          <w:b/>
          <w:sz w:val="28"/>
          <w:szCs w:val="24"/>
        </w:rPr>
      </w:pPr>
    </w:p>
    <w:p w:rsidR="00FA70D7" w:rsidRDefault="00FA70D7" w:rsidP="00F31466">
      <w:pPr>
        <w:suppressAutoHyphens/>
        <w:spacing w:after="0" w:line="360" w:lineRule="auto"/>
        <w:rPr>
          <w:rFonts w:ascii="Times New Roman" w:eastAsia="Droid Sans Fallback" w:hAnsi="Times New Roman" w:cs="Times New Roman"/>
          <w:b/>
          <w:sz w:val="28"/>
          <w:szCs w:val="24"/>
        </w:rPr>
      </w:pPr>
    </w:p>
    <w:p w:rsidR="00FA70D7" w:rsidRDefault="00FA70D7" w:rsidP="00F31466">
      <w:pPr>
        <w:suppressAutoHyphens/>
        <w:spacing w:after="0" w:line="360" w:lineRule="auto"/>
        <w:rPr>
          <w:rFonts w:ascii="Times New Roman" w:eastAsia="Droid Sans Fallback" w:hAnsi="Times New Roman" w:cs="Times New Roman"/>
          <w:b/>
          <w:sz w:val="28"/>
          <w:szCs w:val="24"/>
        </w:rPr>
      </w:pPr>
    </w:p>
    <w:p w:rsidR="00D3148C" w:rsidRDefault="00D3148C" w:rsidP="00D3148C">
      <w:pPr>
        <w:suppressAutoHyphens/>
        <w:spacing w:after="0" w:line="360" w:lineRule="auto"/>
        <w:rPr>
          <w:rFonts w:ascii="Times New Roman" w:eastAsia="Droid Sans Fallback" w:hAnsi="Times New Roman" w:cs="Times New Roman"/>
          <w:b/>
          <w:sz w:val="28"/>
          <w:szCs w:val="24"/>
        </w:rPr>
      </w:pPr>
    </w:p>
    <w:p w:rsidR="00AB7164" w:rsidRPr="00D3148C" w:rsidRDefault="00D3148C" w:rsidP="00D3148C">
      <w:pPr>
        <w:suppressAutoHyphens/>
        <w:spacing w:after="0" w:line="360" w:lineRule="auto"/>
        <w:rPr>
          <w:rFonts w:ascii="Times New Roman" w:eastAsia="Droid Sans Fallback" w:hAnsi="Times New Roman" w:cs="Times New Roman"/>
          <w:b/>
          <w:sz w:val="28"/>
          <w:szCs w:val="24"/>
        </w:rPr>
      </w:pPr>
      <w:r>
        <w:rPr>
          <w:rFonts w:ascii="Times New Roman" w:eastAsia="Droid Sans Fallback" w:hAnsi="Times New Roman" w:cs="Times New Roman"/>
          <w:b/>
          <w:sz w:val="28"/>
          <w:szCs w:val="24"/>
        </w:rPr>
        <w:lastRenderedPageBreak/>
        <w:t xml:space="preserve">      </w:t>
      </w:r>
      <w:r w:rsidR="00AB7164" w:rsidRPr="00AB7164">
        <w:rPr>
          <w:rFonts w:ascii="Times New Roman" w:eastAsia="Droid Sans Fallback" w:hAnsi="Times New Roman" w:cs="Times New Roman"/>
          <w:b/>
          <w:sz w:val="28"/>
          <w:szCs w:val="24"/>
        </w:rPr>
        <w:t xml:space="preserve">УЧЕБНО-ТЕМАТИЧЕСКИЙ ПЛАН </w:t>
      </w:r>
      <w:r w:rsidR="00AB7164" w:rsidRPr="00AB7164">
        <w:rPr>
          <w:rFonts w:ascii="Times New Roman" w:eastAsia="Droid Sans Fallback" w:hAnsi="Times New Roman" w:cs="Times New Roman"/>
          <w:b/>
          <w:sz w:val="28"/>
          <w:szCs w:val="24"/>
          <w:lang w:val="en-US"/>
        </w:rPr>
        <w:t>II</w:t>
      </w:r>
      <w:r w:rsidR="00AB7164" w:rsidRPr="00AB7164">
        <w:rPr>
          <w:rFonts w:ascii="Times New Roman" w:eastAsia="Droid Sans Fallback" w:hAnsi="Times New Roman" w:cs="Times New Roman"/>
          <w:b/>
          <w:sz w:val="28"/>
          <w:szCs w:val="24"/>
        </w:rPr>
        <w:t xml:space="preserve"> ГОДА ОБУЧЕН</w:t>
      </w:r>
      <w:r>
        <w:rPr>
          <w:rFonts w:ascii="Times New Roman" w:eastAsia="Droid Sans Fallback" w:hAnsi="Times New Roman" w:cs="Times New Roman"/>
          <w:b/>
          <w:sz w:val="28"/>
          <w:szCs w:val="24"/>
        </w:rPr>
        <w:t>ИЯ</w:t>
      </w:r>
    </w:p>
    <w:tbl>
      <w:tblPr>
        <w:tblStyle w:val="a4"/>
        <w:tblW w:w="10478" w:type="dxa"/>
        <w:tblInd w:w="-447" w:type="dxa"/>
        <w:tblLayout w:type="fixed"/>
        <w:tblLook w:val="04A0" w:firstRow="1" w:lastRow="0" w:firstColumn="1" w:lastColumn="0" w:noHBand="0" w:noVBand="1"/>
      </w:tblPr>
      <w:tblGrid>
        <w:gridCol w:w="584"/>
        <w:gridCol w:w="3799"/>
        <w:gridCol w:w="1134"/>
        <w:gridCol w:w="1134"/>
        <w:gridCol w:w="1275"/>
        <w:gridCol w:w="2552"/>
      </w:tblGrid>
      <w:tr w:rsidR="00F7763C" w:rsidRPr="00AB7164" w:rsidTr="00E260B6">
        <w:tc>
          <w:tcPr>
            <w:tcW w:w="584" w:type="dxa"/>
            <w:vMerge w:val="restart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9" w:type="dxa"/>
            <w:vMerge w:val="restart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3" w:type="dxa"/>
            <w:gridSpan w:val="3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F7763C" w:rsidRPr="00AB7164" w:rsidRDefault="00F7763C" w:rsidP="00F7763C">
            <w:pPr>
              <w:suppressAutoHyphens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F7763C" w:rsidRPr="00AB7164" w:rsidTr="00E260B6">
        <w:trPr>
          <w:cantSplit/>
          <w:trHeight w:val="865"/>
        </w:trPr>
        <w:tc>
          <w:tcPr>
            <w:tcW w:w="584" w:type="dxa"/>
            <w:vMerge/>
            <w:vAlign w:val="center"/>
          </w:tcPr>
          <w:p w:rsidR="00F7763C" w:rsidRPr="00AB7164" w:rsidRDefault="00F7763C" w:rsidP="00AB7164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F7763C" w:rsidRPr="00AB7164" w:rsidTr="00E260B6">
        <w:trPr>
          <w:cantSplit/>
          <w:trHeight w:val="415"/>
        </w:trPr>
        <w:tc>
          <w:tcPr>
            <w:tcW w:w="7926" w:type="dxa"/>
            <w:gridSpan w:val="5"/>
            <w:vAlign w:val="center"/>
          </w:tcPr>
          <w:p w:rsidR="00F7763C" w:rsidRPr="00F31466" w:rsidRDefault="00E260B6" w:rsidP="00F31466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102</w:t>
            </w:r>
            <w:r w:rsidR="00F7763C" w:rsidRPr="00FA70D7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2552" w:type="dxa"/>
          </w:tcPr>
          <w:p w:rsidR="00F7763C" w:rsidRPr="00F31466" w:rsidRDefault="00F7763C" w:rsidP="00F31466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260B6" w:rsidRPr="00AB7164" w:rsidTr="00E260B6">
        <w:tc>
          <w:tcPr>
            <w:tcW w:w="4383" w:type="dxa"/>
            <w:gridSpan w:val="2"/>
            <w:vAlign w:val="center"/>
          </w:tcPr>
          <w:p w:rsidR="00E260B6" w:rsidRPr="00AB7164" w:rsidRDefault="00E260B6" w:rsidP="00AB7164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Блок занятий «Вводный»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60B6" w:rsidRPr="00F7763C" w:rsidRDefault="00E260B6" w:rsidP="00F7763C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7763C">
              <w:rPr>
                <w:rFonts w:ascii="Times New Roman" w:eastAsia="Droid Sans Fallback" w:hAnsi="Times New Roman" w:cs="Times New Roman"/>
                <w:sz w:val="24"/>
                <w:szCs w:val="24"/>
              </w:rPr>
              <w:t>Опрос, анализ приобретенных навыков, творческая работа</w:t>
            </w:r>
          </w:p>
          <w:p w:rsidR="00E260B6" w:rsidRPr="00F7763C" w:rsidRDefault="00E260B6" w:rsidP="00F7763C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7763C">
              <w:rPr>
                <w:rFonts w:ascii="Times New Roman" w:eastAsia="Droid Sans Fallback" w:hAnsi="Times New Roman" w:cs="Times New Roman"/>
                <w:sz w:val="24"/>
                <w:szCs w:val="24"/>
              </w:rPr>
              <w:t>Анализ творческой работы</w:t>
            </w:r>
          </w:p>
          <w:p w:rsidR="00E260B6" w:rsidRPr="00AB7164" w:rsidRDefault="00E260B6" w:rsidP="00F7763C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F7763C">
              <w:rPr>
                <w:rFonts w:ascii="Times New Roman" w:eastAsia="Droid Sans Fallback" w:hAnsi="Times New Roman" w:cs="Times New Roman"/>
                <w:sz w:val="24"/>
                <w:szCs w:val="24"/>
              </w:rPr>
              <w:t>Анализ результативности участия в конкурсах</w:t>
            </w:r>
          </w:p>
        </w:tc>
      </w:tr>
      <w:tr w:rsidR="00E260B6" w:rsidRPr="00AB7164" w:rsidTr="00E260B6">
        <w:tc>
          <w:tcPr>
            <w:tcW w:w="584" w:type="dxa"/>
            <w:vAlign w:val="center"/>
          </w:tcPr>
          <w:p w:rsidR="00E260B6" w:rsidRPr="00AB7164" w:rsidRDefault="00E260B6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260B6" w:rsidRPr="00AB7164" w:rsidRDefault="00E260B6" w:rsidP="00AB7164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E260B6" w:rsidRPr="00AB7164" w:rsidTr="00E260B6">
        <w:tc>
          <w:tcPr>
            <w:tcW w:w="584" w:type="dxa"/>
            <w:vAlign w:val="center"/>
          </w:tcPr>
          <w:p w:rsidR="00E260B6" w:rsidRPr="00AB7164" w:rsidRDefault="00E260B6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260B6" w:rsidRPr="00AB7164" w:rsidRDefault="00E260B6" w:rsidP="00AB71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B7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безопасности на занятиях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E260B6" w:rsidRPr="00AB7164" w:rsidTr="00E260B6">
        <w:tc>
          <w:tcPr>
            <w:tcW w:w="4383" w:type="dxa"/>
            <w:gridSpan w:val="2"/>
            <w:vAlign w:val="bottom"/>
          </w:tcPr>
          <w:p w:rsidR="00E260B6" w:rsidRPr="00AB7164" w:rsidRDefault="00E260B6" w:rsidP="00F31466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Блок занятий «Аппликация»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E260B6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260B6" w:rsidRPr="00AB7164" w:rsidRDefault="00E260B6" w:rsidP="00E260B6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552" w:type="dxa"/>
            <w:vMerge/>
          </w:tcPr>
          <w:p w:rsidR="00E260B6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</w:p>
        </w:tc>
      </w:tr>
      <w:tr w:rsidR="00E260B6" w:rsidRPr="00AB7164" w:rsidTr="00E260B6">
        <w:tc>
          <w:tcPr>
            <w:tcW w:w="584" w:type="dxa"/>
            <w:vAlign w:val="center"/>
          </w:tcPr>
          <w:p w:rsidR="00E260B6" w:rsidRPr="00AB7164" w:rsidRDefault="00E260B6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Аппликация. Цвет и фон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E260B6" w:rsidRPr="00AB7164" w:rsidTr="00E260B6">
        <w:tc>
          <w:tcPr>
            <w:tcW w:w="584" w:type="dxa"/>
            <w:vAlign w:val="center"/>
          </w:tcPr>
          <w:p w:rsidR="00E260B6" w:rsidRPr="00AB7164" w:rsidRDefault="00E260B6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Виды аппликации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Merge/>
          </w:tcPr>
          <w:p w:rsidR="00E260B6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E260B6" w:rsidRPr="00AB7164" w:rsidTr="00E260B6">
        <w:tc>
          <w:tcPr>
            <w:tcW w:w="584" w:type="dxa"/>
            <w:vAlign w:val="center"/>
          </w:tcPr>
          <w:p w:rsidR="00E260B6" w:rsidRPr="00AB7164" w:rsidRDefault="00E260B6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Аппликация и природный материал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Merge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E260B6" w:rsidRPr="00AB7164" w:rsidTr="00E260B6">
        <w:tc>
          <w:tcPr>
            <w:tcW w:w="584" w:type="dxa"/>
            <w:vAlign w:val="center"/>
          </w:tcPr>
          <w:p w:rsidR="00E260B6" w:rsidRPr="00AB7164" w:rsidRDefault="00E260B6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Аппликация и моделирование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Merge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E260B6" w:rsidRPr="00AB7164" w:rsidTr="00E260B6">
        <w:tc>
          <w:tcPr>
            <w:tcW w:w="584" w:type="dxa"/>
            <w:vAlign w:val="center"/>
          </w:tcPr>
          <w:p w:rsidR="00E260B6" w:rsidRPr="00AB7164" w:rsidRDefault="00E260B6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260B6" w:rsidRPr="00F31466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Аттестационное занятие за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val="en-US"/>
              </w:rPr>
              <w:t>I</w:t>
            </w:r>
            <w:r w:rsidRPr="00F31466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E260B6" w:rsidRPr="00E260B6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E260B6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260B6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E260B6" w:rsidRPr="00AB7164" w:rsidTr="00E260B6">
        <w:tc>
          <w:tcPr>
            <w:tcW w:w="584" w:type="dxa"/>
            <w:vAlign w:val="center"/>
          </w:tcPr>
          <w:p w:rsidR="00E260B6" w:rsidRPr="00AB7164" w:rsidRDefault="00E260B6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Досугово-просветительская деятельность в каникулярный период</w:t>
            </w:r>
          </w:p>
        </w:tc>
        <w:tc>
          <w:tcPr>
            <w:tcW w:w="1134" w:type="dxa"/>
            <w:vAlign w:val="center"/>
          </w:tcPr>
          <w:p w:rsidR="00E260B6" w:rsidRPr="00E260B6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E260B6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/>
          </w:tcPr>
          <w:p w:rsidR="00E260B6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E260B6" w:rsidRPr="00AB7164" w:rsidTr="00E260B6">
        <w:tc>
          <w:tcPr>
            <w:tcW w:w="584" w:type="dxa"/>
            <w:vAlign w:val="center"/>
          </w:tcPr>
          <w:p w:rsidR="00E260B6" w:rsidRPr="00AB7164" w:rsidRDefault="00E260B6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260B6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Подготовка к конкурсам различного уровня</w:t>
            </w:r>
          </w:p>
        </w:tc>
        <w:tc>
          <w:tcPr>
            <w:tcW w:w="1134" w:type="dxa"/>
            <w:vAlign w:val="center"/>
          </w:tcPr>
          <w:p w:rsidR="00E260B6" w:rsidRPr="00E260B6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260B6" w:rsidRPr="00AB7164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60B6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</w:tcPr>
          <w:p w:rsidR="00E260B6" w:rsidRDefault="00E260B6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F7763C" w:rsidRPr="00AB7164" w:rsidTr="00E260B6">
        <w:tc>
          <w:tcPr>
            <w:tcW w:w="7926" w:type="dxa"/>
            <w:gridSpan w:val="5"/>
            <w:vAlign w:val="center"/>
          </w:tcPr>
          <w:p w:rsidR="00F7763C" w:rsidRPr="00FC6AC8" w:rsidRDefault="00F7763C" w:rsidP="00F31466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FA70D7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114 часов</w:t>
            </w:r>
          </w:p>
        </w:tc>
        <w:tc>
          <w:tcPr>
            <w:tcW w:w="2552" w:type="dxa"/>
          </w:tcPr>
          <w:p w:rsidR="00F7763C" w:rsidRDefault="00F7763C" w:rsidP="00F31466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7763C" w:rsidRPr="00AB7164" w:rsidTr="00E260B6">
        <w:tc>
          <w:tcPr>
            <w:tcW w:w="584" w:type="dxa"/>
            <w:vAlign w:val="center"/>
          </w:tcPr>
          <w:p w:rsidR="00F7763C" w:rsidRPr="00AB7164" w:rsidRDefault="00F7763C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F7763C" w:rsidRPr="00AB7164" w:rsidRDefault="00F7763C" w:rsidP="00F31466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Аппликация и моделирование</w:t>
            </w:r>
          </w:p>
        </w:tc>
        <w:tc>
          <w:tcPr>
            <w:tcW w:w="1134" w:type="dxa"/>
            <w:vAlign w:val="center"/>
          </w:tcPr>
          <w:p w:rsidR="00F7763C" w:rsidRPr="00E260B6" w:rsidRDefault="00F7763C" w:rsidP="00F31466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E260B6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F31466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763C" w:rsidRPr="00AB7164" w:rsidRDefault="00F7763C" w:rsidP="00F31466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F7763C" w:rsidRPr="00F7763C" w:rsidRDefault="00F7763C" w:rsidP="00F7763C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7763C">
              <w:rPr>
                <w:rFonts w:ascii="Times New Roman" w:eastAsia="Droid Sans Fallback" w:hAnsi="Times New Roman" w:cs="Times New Roman"/>
                <w:sz w:val="24"/>
                <w:szCs w:val="24"/>
              </w:rPr>
              <w:t>Опрос, анализ приобретенных навыков, творческая работа</w:t>
            </w:r>
          </w:p>
          <w:p w:rsidR="00F7763C" w:rsidRPr="00F7763C" w:rsidRDefault="00F7763C" w:rsidP="00F7763C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7763C">
              <w:rPr>
                <w:rFonts w:ascii="Times New Roman" w:eastAsia="Droid Sans Fallback" w:hAnsi="Times New Roman" w:cs="Times New Roman"/>
                <w:sz w:val="24"/>
                <w:szCs w:val="24"/>
              </w:rPr>
              <w:t>Анализ творческой работы</w:t>
            </w:r>
          </w:p>
          <w:p w:rsidR="00F7763C" w:rsidRDefault="00F7763C" w:rsidP="00F7763C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7763C">
              <w:rPr>
                <w:rFonts w:ascii="Times New Roman" w:eastAsia="Droid Sans Fallback" w:hAnsi="Times New Roman" w:cs="Times New Roman"/>
                <w:sz w:val="24"/>
                <w:szCs w:val="24"/>
              </w:rPr>
              <w:t>Анализ результативности участия в конкурсах</w:t>
            </w:r>
          </w:p>
        </w:tc>
      </w:tr>
      <w:tr w:rsidR="00F7763C" w:rsidRPr="00AB7164" w:rsidTr="00E260B6">
        <w:tc>
          <w:tcPr>
            <w:tcW w:w="584" w:type="dxa"/>
            <w:vAlign w:val="center"/>
          </w:tcPr>
          <w:p w:rsidR="00F7763C" w:rsidRPr="00AB7164" w:rsidRDefault="00F7763C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Аппликация и ткани</w:t>
            </w:r>
          </w:p>
        </w:tc>
        <w:tc>
          <w:tcPr>
            <w:tcW w:w="1134" w:type="dxa"/>
            <w:vAlign w:val="center"/>
          </w:tcPr>
          <w:p w:rsidR="00F7763C" w:rsidRPr="00E260B6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E260B6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F7763C" w:rsidRPr="00AB7164" w:rsidTr="00E260B6">
        <w:tc>
          <w:tcPr>
            <w:tcW w:w="4383" w:type="dxa"/>
            <w:gridSpan w:val="2"/>
          </w:tcPr>
          <w:p w:rsidR="00F7763C" w:rsidRPr="00AB7164" w:rsidRDefault="00F7763C" w:rsidP="00F31466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Блок занятий «Цветы и букеты»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2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</w:p>
        </w:tc>
      </w:tr>
      <w:tr w:rsidR="00F7763C" w:rsidRPr="00AB7164" w:rsidTr="00E260B6">
        <w:tc>
          <w:tcPr>
            <w:tcW w:w="584" w:type="dxa"/>
          </w:tcPr>
          <w:p w:rsidR="00F7763C" w:rsidRPr="00AB7164" w:rsidRDefault="00F7763C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Цветы. Материалы цветы и букеты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F7763C" w:rsidRPr="00AB7164" w:rsidTr="00E260B6">
        <w:tc>
          <w:tcPr>
            <w:tcW w:w="584" w:type="dxa"/>
          </w:tcPr>
          <w:p w:rsidR="00F7763C" w:rsidRPr="00AB7164" w:rsidRDefault="00F7763C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Изготавливаем цветы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F7763C" w:rsidRPr="00AB7164" w:rsidTr="00E260B6">
        <w:tc>
          <w:tcPr>
            <w:tcW w:w="4383" w:type="dxa"/>
            <w:gridSpan w:val="2"/>
          </w:tcPr>
          <w:p w:rsidR="00F7763C" w:rsidRPr="00AB7164" w:rsidRDefault="00F7763C" w:rsidP="00F31466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Блок занятий «Фантазии из бросового материала»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  <w:highlight w:val="yellow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552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</w:p>
        </w:tc>
      </w:tr>
      <w:tr w:rsidR="00F7763C" w:rsidRPr="00AB7164" w:rsidTr="00E260B6">
        <w:tc>
          <w:tcPr>
            <w:tcW w:w="584" w:type="dxa"/>
          </w:tcPr>
          <w:p w:rsidR="00F7763C" w:rsidRPr="00AB7164" w:rsidRDefault="00F7763C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Картина из бросового материала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F7763C" w:rsidRPr="00AB7164" w:rsidTr="00E260B6">
        <w:tc>
          <w:tcPr>
            <w:tcW w:w="584" w:type="dxa"/>
          </w:tcPr>
          <w:p w:rsidR="00F7763C" w:rsidRPr="00AB7164" w:rsidRDefault="00F7763C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Цветы из бросового материала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F7763C" w:rsidRPr="00AB7164" w:rsidTr="00E260B6">
        <w:tc>
          <w:tcPr>
            <w:tcW w:w="584" w:type="dxa"/>
          </w:tcPr>
          <w:p w:rsidR="00F7763C" w:rsidRPr="00AB7164" w:rsidRDefault="00F7763C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Объемные поделки из бросового материала 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F7763C" w:rsidRPr="00AB7164" w:rsidTr="00E260B6">
        <w:tc>
          <w:tcPr>
            <w:tcW w:w="4383" w:type="dxa"/>
            <w:gridSpan w:val="2"/>
            <w:vAlign w:val="center"/>
          </w:tcPr>
          <w:p w:rsidR="00F7763C" w:rsidRPr="00AB7164" w:rsidRDefault="00F7763C" w:rsidP="00F31466">
            <w:pPr>
              <w:suppressAutoHyphens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Блок занятий «Искусство дарить подарки»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</w:p>
        </w:tc>
      </w:tr>
      <w:tr w:rsidR="00F7763C" w:rsidRPr="00AB7164" w:rsidTr="00E260B6">
        <w:tc>
          <w:tcPr>
            <w:tcW w:w="584" w:type="dxa"/>
          </w:tcPr>
          <w:p w:rsidR="00F7763C" w:rsidRPr="00AB7164" w:rsidRDefault="00F7763C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Cs/>
                <w:sz w:val="24"/>
                <w:szCs w:val="24"/>
              </w:rPr>
              <w:t>Подарки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F7763C" w:rsidRPr="00AB7164" w:rsidTr="00E260B6">
        <w:tc>
          <w:tcPr>
            <w:tcW w:w="584" w:type="dxa"/>
          </w:tcPr>
          <w:p w:rsidR="00F7763C" w:rsidRPr="00AB7164" w:rsidRDefault="00F7763C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Дизайн упаковки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552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F7763C" w:rsidRPr="00AB7164" w:rsidTr="00E260B6">
        <w:tc>
          <w:tcPr>
            <w:tcW w:w="584" w:type="dxa"/>
          </w:tcPr>
          <w:p w:rsidR="00F7763C" w:rsidRPr="00AB7164" w:rsidRDefault="00F7763C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Оформление подарков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552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F7763C" w:rsidRPr="00AB7164" w:rsidTr="00E260B6">
        <w:tc>
          <w:tcPr>
            <w:tcW w:w="584" w:type="dxa"/>
          </w:tcPr>
          <w:p w:rsidR="00F7763C" w:rsidRPr="00AB7164" w:rsidRDefault="00F7763C" w:rsidP="00F31466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BatangChe" w:hAnsi="Times New Roman" w:cs="Times New Roman"/>
                <w:sz w:val="24"/>
                <w:szCs w:val="24"/>
              </w:rPr>
              <w:t>Виды банта. Способы изготовления банта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552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F7763C" w:rsidRPr="00AB7164" w:rsidTr="00E260B6">
        <w:tc>
          <w:tcPr>
            <w:tcW w:w="4383" w:type="dxa"/>
            <w:gridSpan w:val="2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Подготовка к конкурсам различного уровня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552" w:type="dxa"/>
            <w:vMerge/>
          </w:tcPr>
          <w:p w:rsidR="00F7763C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</w:p>
        </w:tc>
      </w:tr>
      <w:tr w:rsidR="00F7763C" w:rsidRPr="00AB7164" w:rsidTr="00E260B6">
        <w:tc>
          <w:tcPr>
            <w:tcW w:w="4383" w:type="dxa"/>
            <w:gridSpan w:val="2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Итоговое аттестационное занятие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</w:p>
        </w:tc>
      </w:tr>
      <w:tr w:rsidR="00F7763C" w:rsidRPr="00AB7164" w:rsidTr="00E260B6">
        <w:tc>
          <w:tcPr>
            <w:tcW w:w="4383" w:type="dxa"/>
            <w:gridSpan w:val="2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Досугово-просветительская деятельность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552" w:type="dxa"/>
            <w:vMerge/>
          </w:tcPr>
          <w:p w:rsidR="00F7763C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8"/>
              </w:rPr>
            </w:pPr>
          </w:p>
        </w:tc>
      </w:tr>
      <w:tr w:rsidR="00F7763C" w:rsidRPr="00AB7164" w:rsidTr="00E260B6">
        <w:tc>
          <w:tcPr>
            <w:tcW w:w="4383" w:type="dxa"/>
            <w:gridSpan w:val="2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275" w:type="dxa"/>
            <w:vAlign w:val="center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AB716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2552" w:type="dxa"/>
          </w:tcPr>
          <w:p w:rsidR="00F7763C" w:rsidRPr="00AB7164" w:rsidRDefault="00F7763C" w:rsidP="00AB7164">
            <w:pPr>
              <w:suppressAutoHyphens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</w:p>
        </w:tc>
      </w:tr>
    </w:tbl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 w:type="page"/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1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СОДЕРЖАНИЕ ПРОГРАММЫ </w:t>
      </w:r>
      <w:r w:rsidRPr="00AB7164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</w:t>
      </w:r>
      <w:r w:rsidRPr="00AB71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 ОБУЧЕНИЯ</w:t>
      </w:r>
    </w:p>
    <w:p w:rsidR="00AB7164" w:rsidRPr="00AB7164" w:rsidRDefault="009417BF" w:rsidP="00AB7164">
      <w:pPr>
        <w:numPr>
          <w:ilvl w:val="0"/>
          <w:numId w:val="15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Введение</w:t>
      </w:r>
    </w:p>
    <w:p w:rsidR="00D3148C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обучения на год. Основные инструменты и материалы для </w:t>
      </w:r>
      <w:r w:rsidR="00D3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бумагой. Инструктаж </w:t>
      </w:r>
      <w:proofErr w:type="gramStart"/>
      <w:r w:rsidR="00D3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D3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proofErr w:type="gramEnd"/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безопасности. Правила поведения в детском объединении.</w:t>
      </w:r>
    </w:p>
    <w:p w:rsidR="00AB7164" w:rsidRPr="00AB7164" w:rsidRDefault="009417BF" w:rsidP="00AB7164">
      <w:pPr>
        <w:numPr>
          <w:ilvl w:val="0"/>
          <w:numId w:val="15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Аппликация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Закрепление знаний о видах аппликации. Симметрия в аппликации. Материалы для изготовления аппликации. Орнаменты из бумаги. Приемы вырезания сложных форм. Выполнение аппликаций из разных материалов. Знакомство с техниками – оригами, </w:t>
      </w:r>
      <w:proofErr w:type="spellStart"/>
      <w:r w:rsidRPr="00AB71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скрапбуклинг</w:t>
      </w:r>
      <w:proofErr w:type="spellEnd"/>
      <w:r w:rsidRPr="00AB71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B71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айрис-фолдинг</w:t>
      </w:r>
      <w:proofErr w:type="spellEnd"/>
      <w:r w:rsidRPr="00AB71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бумажный туннель.</w:t>
      </w:r>
    </w:p>
    <w:p w:rsidR="00AB7164" w:rsidRPr="00AB7164" w:rsidRDefault="00D3148C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3. </w:t>
      </w:r>
      <w:r w:rsidR="00941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Цветы и букеты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техники свит-дизайн. Самостоятельное составление композиции. Оформление сладких букетов к празднику. </w:t>
      </w:r>
    </w:p>
    <w:p w:rsidR="00AB7164" w:rsidRPr="00AB7164" w:rsidRDefault="00D3148C" w:rsidP="00D3148C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4.</w:t>
      </w:r>
      <w:r w:rsidR="00941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Фантазии из бросового материала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изделий из бросового материала. Обучение способам комбинирования природного материала. Сопоставлять размеры, обклеивать бумагой и добавлять необходимые детали.</w:t>
      </w:r>
    </w:p>
    <w:p w:rsidR="00AB7164" w:rsidRPr="00AB7164" w:rsidRDefault="00D3148C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5.</w:t>
      </w:r>
      <w:r w:rsidR="00941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Искусство дарить подарки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разновидностями упаковки и аксессуаров. Оформление подарков в различных стилях.</w:t>
      </w:r>
    </w:p>
    <w:p w:rsidR="00AB7164" w:rsidRPr="00AB7164" w:rsidRDefault="00D3148C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6.</w:t>
      </w:r>
      <w:r w:rsidR="00AB7164"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Досугово-просветительская деятельность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традициями праздников и их историческими корнями. Посещение выставок. Изготовление подарков и сувениров, практическое оформление интерьера к праздникам. Конкурсы, викторины, тематические беседы.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164" w:rsidRPr="00AB7164" w:rsidRDefault="00AB7164" w:rsidP="00AB71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9"/>
          <w:sz w:val="28"/>
          <w:szCs w:val="28"/>
        </w:rPr>
      </w:pPr>
    </w:p>
    <w:p w:rsidR="00AB7164" w:rsidRPr="00AB7164" w:rsidRDefault="00AB7164" w:rsidP="00AB71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71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Методическое обеспечение программы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используются разнообразные формы и методы проведения занятий. Это беседы, из которых дети узнают много новой информации, практические задания для закрепления теоретических знаний и осуществления собственных незабываемых открытий, экскурсии на выставки прикладного творчества, демонстрация видеоматериалов. Занятия сопровождаются использованием стихов, поговорок, пословиц, загадок, рассказов. Важное место на занятиях занимает сказка. Именно она формирует у детей основы нравственных представлений, создает многообразие художественных образов. Музыкальное оформление также повышает интерес детей к созданию творческих работ. Программно-методическое и информационное обеспечение помогают проводить занятия интересно и грамотно.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тематические вопросы также помогают при творческой работе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по данной программе, ребёнок может самостоятельно открыть для себя волшебный мир листка бумаги, постичь свойство, структуру, насладиться цветовой палитрой, сочетанием различных форм и величин. И это все можно постичь с помощью простого всем известного и самое главное доступного материала — бумаги. Форма обучения – очная, состав группы постоянный. </w:t>
      </w: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 xml:space="preserve">В процессе занятий используются различные формы занятий: 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•</w:t>
      </w: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ab/>
        <w:t>традиционные занятия;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•</w:t>
      </w: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ab/>
        <w:t>комбинированные и практические занятия;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•</w:t>
      </w: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ab/>
        <w:t>индивидуальная деятельность;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lastRenderedPageBreak/>
        <w:t>•</w:t>
      </w: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ab/>
        <w:t>лекционные занятия;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•</w:t>
      </w: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ab/>
        <w:t xml:space="preserve"> выставки творческих работ. 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А также различные методы обучения: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- в основе, которых лежит способ организации занятия: словесный (устное изложение, беседа, рассказ, лекция);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 xml:space="preserve">- наглядный (иллюстрации, наблюдение, показ педагогом, работа по образцу); 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- практический (выполнение работ по инструкционным картам, схемам);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- репродуктивный (дети воспроизводят полученные знания и освоенные способы деятельности);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- частично-поисковый (участие детей в коллективном поиске, решение поставленной задачи совместно с педагогом).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для занятий должно соответствовать нормам по площади, освещенности и воздушному режиму. Учебное оборудование должно включать соответствующую возрасту мебель, необходимые инструменты и приспособления, мебель для хранения материалов и инструментов.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успешной работы воспитанникам необходимы следующие </w:t>
      </w:r>
      <w:r w:rsidRPr="00AB7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инструменты: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карандаши, линейки, ножницы, ластики, циркули.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цветная и белая бумага, белый и цветной картон, бархатная бумага, ватман, калька, копировальная бумага, фольга, клей ПВА, клеящий карандаш, фломастеры, цветные карандаши, акварель, салфетки, гофрированная бумага, креповая бумага.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Наглядные пособия: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стенды (Правила техники безопасности; Коллекция бумаги и др.);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демонстрационные работы и образцы;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схемы (базовые формы оригами, швы оригами, цветовая карта, схема сочетания цветов, геометрические фигуры);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иллюстрационный материал к тематическим праздникам (Новый год, Рождество, День Защитника Отечества, Пасха, Праздник весны, День Победы).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Дидактические материалы: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игры на знакомство: «Снежный ком», «Имена»; игра «Найди ошибку», «Ты придумай сам» и др.;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викторина «Я сделал так», «Инструменты и материалы», «Зимние загадки» и др.;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развивающие игры: «</w:t>
      </w:r>
      <w:proofErr w:type="spellStart"/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Танграмм</w:t>
      </w:r>
      <w:proofErr w:type="spellEnd"/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«Волшебный круг», «</w:t>
      </w:r>
      <w:proofErr w:type="spellStart"/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Колумбово</w:t>
      </w:r>
      <w:proofErr w:type="spellEnd"/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яйцо», «Разминаем пальчики»;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ребусы, загадки, шарады.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Droid Sans Fallback" w:hAnsi="Times New Roman" w:cs="Calibri"/>
          <w:b/>
          <w:sz w:val="28"/>
          <w:szCs w:val="28"/>
        </w:rPr>
      </w:pPr>
      <w:r w:rsidRPr="00AB7164">
        <w:rPr>
          <w:rFonts w:ascii="Times New Roman" w:eastAsia="Droid Sans Fallback" w:hAnsi="Times New Roman" w:cs="Calibri"/>
          <w:b/>
          <w:sz w:val="28"/>
          <w:szCs w:val="28"/>
        </w:rPr>
        <w:br w:type="page"/>
      </w:r>
    </w:p>
    <w:p w:rsidR="00AB7164" w:rsidRPr="00AB7164" w:rsidRDefault="00B14463" w:rsidP="00AB716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Droid Sans Fallback" w:hAnsi="Times New Roman" w:cs="Calibri"/>
          <w:b/>
          <w:sz w:val="28"/>
          <w:szCs w:val="28"/>
        </w:rPr>
      </w:pPr>
      <w:r>
        <w:rPr>
          <w:rFonts w:ascii="Times New Roman" w:eastAsia="Droid Sans Fallback" w:hAnsi="Times New Roman" w:cs="Calibri"/>
          <w:b/>
          <w:sz w:val="28"/>
          <w:szCs w:val="28"/>
        </w:rPr>
        <w:lastRenderedPageBreak/>
        <w:t>Список, используемой литературы при написании программы: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214"/>
      </w:tblGrid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Алексеевская Н. Волшебные ножницы. — М.: Лист, 1998.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Амоков</w:t>
            </w:r>
            <w:proofErr w:type="spellEnd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В.Б. Искусство аппликации. — М.: Школьная пресса, 2002.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Афонькин</w:t>
            </w:r>
            <w:proofErr w:type="spellEnd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С., </w:t>
            </w:r>
            <w:proofErr w:type="spellStart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Афонькина</w:t>
            </w:r>
            <w:proofErr w:type="spellEnd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Уроки оригами в школе и дома. — М.: </w:t>
            </w:r>
            <w:proofErr w:type="spellStart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Рольф</w:t>
            </w:r>
            <w:proofErr w:type="spellEnd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Аким, 1999.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uppressAutoHyphens/>
              <w:snapToGrid w:val="0"/>
              <w:contextualSpacing/>
              <w:rPr>
                <w:rFonts w:ascii="Times New Roman" w:eastAsia="Droid Sans Fallback" w:hAnsi="Times New Roman" w:cs="Times New Roman"/>
                <w:sz w:val="28"/>
              </w:rPr>
            </w:pPr>
            <w:proofErr w:type="spellStart"/>
            <w:r w:rsidRPr="00AB7164">
              <w:rPr>
                <w:rFonts w:ascii="Times New Roman" w:eastAsia="Droid Sans Fallback" w:hAnsi="Times New Roman" w:cs="Times New Roman"/>
                <w:sz w:val="28"/>
              </w:rPr>
              <w:t>Бойраковска-Пшенёсло</w:t>
            </w:r>
            <w:proofErr w:type="spellEnd"/>
            <w:r w:rsidRPr="00AB7164">
              <w:rPr>
                <w:rFonts w:ascii="Times New Roman" w:eastAsia="Droid Sans Fallback" w:hAnsi="Times New Roman" w:cs="Times New Roman"/>
                <w:sz w:val="28"/>
              </w:rPr>
              <w:t xml:space="preserve"> А. Цветы и букеты из гофрированной бумаги. Издательство АРТ-РОДНИК, издание на русском языке, 2013- 64 с.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Выгодский</w:t>
            </w:r>
            <w:proofErr w:type="spellEnd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Л.С. Воображение и творчество в детском возрасте. — М.: Просвещение, 1999.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Выгонов В.В. Изделия из бумаги. — М.: Издательский дом МС, 2001.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Горичева</w:t>
            </w:r>
            <w:proofErr w:type="spellEnd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В.С., Филиппова Т.В. Мы наклеим на листок солнце, небо и цветок. — Ярославль: Академия развития, 2000.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Долженко Г.И. 100 поделок из бумаги. — Ярославль: Академия развития, 2002.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Т.В. Мониторинг образовательных результатов в учреждении дополнительного образования детей. — Ярославль: ИЦ «Пионер» ГУ ЦДЮ, 2002.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uppressAutoHyphens/>
              <w:snapToGrid w:val="0"/>
              <w:contextualSpacing/>
              <w:rPr>
                <w:rFonts w:ascii="Times New Roman" w:eastAsia="Droid Sans Fallback" w:hAnsi="Times New Roman" w:cs="Times New Roman"/>
                <w:sz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</w:rPr>
              <w:t>Каминская Е.А. Поделки из бумаги, игрушки, сувениры и подарки. - М.: РИПОЛ классик, 2014. – 256 с.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Кобитино</w:t>
            </w:r>
            <w:proofErr w:type="spellEnd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 Работа с бумагой; поделки и игры. — М.: Творческий центр «Сфера», 2000.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идей. Журнал для нескучной жизни. — М.: ЗАО «ИД КОН — Лига Пресс», 2002.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идей. Журнал для нескучной жизни. — М.: ЗАО «ЭДИПРЕСС-КОНЛИГА», 2004.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Корнеева Г.М. Бумага. Играем, вырезаем, клеим. — Санкт-Петербург: «Кристалл», 2001.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Н. Детская энциклопедия животных: Развивающая и обучающая книга для родителей / Пер. с нем. — М.: «ОЛМА-ПРЕСС», 2002.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 И.Г. Трудовое обучение в начальных классах. — М.: «Просвещение», 1978.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uppressAutoHyphens/>
              <w:rPr>
                <w:rFonts w:ascii="Times New Roman" w:eastAsia="Droid Sans Fallback" w:hAnsi="Times New Roman" w:cs="Times New Roman"/>
                <w:sz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</w:rPr>
              <w:t>Методические пособия и литература на электронных носителях, Интернет-ресурсы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система образования. Информационно-методический журнал. Выпуск 1. — Ярославль: Управление образования мэрии. Городской центр развития образования, 2004.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Нагибина М.И. Из простой бумаги мастерим как маги. — Ярославль: «Академия развития», 2001.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А.П. Загадки. — Чебоксары: Чувашское книжное издательство, 1993.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uppressAutoHyphens/>
              <w:snapToGrid w:val="0"/>
              <w:contextualSpacing/>
              <w:rPr>
                <w:rFonts w:ascii="Times New Roman" w:eastAsia="Droid Sans Fallback" w:hAnsi="Times New Roman" w:cs="Times New Roman"/>
                <w:sz w:val="28"/>
              </w:rPr>
            </w:pPr>
            <w:r w:rsidRPr="00AB7164">
              <w:rPr>
                <w:rFonts w:ascii="Times New Roman" w:eastAsia="Droid Sans Fallback" w:hAnsi="Times New Roman" w:cs="Times New Roman"/>
                <w:sz w:val="28"/>
              </w:rPr>
              <w:t>Румянцева Е.А. Аппликация. Простые поделки. – М.: Айрис-пресс, 2014. – 128 с.</w:t>
            </w:r>
          </w:p>
        </w:tc>
      </w:tr>
      <w:tr w:rsidR="00AB7164" w:rsidRPr="00AB7164" w:rsidTr="007D18F0">
        <w:tc>
          <w:tcPr>
            <w:tcW w:w="993" w:type="dxa"/>
          </w:tcPr>
          <w:p w:rsidR="00AB7164" w:rsidRPr="00AB7164" w:rsidRDefault="00AB7164" w:rsidP="00AB716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7164" w:rsidRPr="00AB7164" w:rsidRDefault="00AB7164" w:rsidP="00AB7164">
      <w:pPr>
        <w:shd w:val="clear" w:color="auto" w:fill="FFFFFF"/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Литература для учащихся</w:t>
      </w:r>
    </w:p>
    <w:p w:rsidR="00AB7164" w:rsidRPr="00AB7164" w:rsidRDefault="00AB7164" w:rsidP="00AB7164">
      <w:pPr>
        <w:shd w:val="clear" w:color="auto" w:fill="FFFFFF"/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Style w:val="a4"/>
        <w:tblW w:w="94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8647"/>
      </w:tblGrid>
      <w:tr w:rsidR="00AB7164" w:rsidRPr="00AB7164" w:rsidTr="007D18F0">
        <w:tc>
          <w:tcPr>
            <w:tcW w:w="822" w:type="dxa"/>
          </w:tcPr>
          <w:p w:rsidR="00AB7164" w:rsidRPr="00AB7164" w:rsidRDefault="00AB7164" w:rsidP="00AB7164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Афонькин</w:t>
            </w:r>
            <w:proofErr w:type="spellEnd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С., </w:t>
            </w:r>
            <w:proofErr w:type="spellStart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Афонькина</w:t>
            </w:r>
            <w:proofErr w:type="spellEnd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Уроки оригами в школе и дома, — М.: </w:t>
            </w:r>
            <w:proofErr w:type="spellStart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Рольф</w:t>
            </w:r>
            <w:proofErr w:type="spellEnd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Аким, 1999.</w:t>
            </w:r>
          </w:p>
        </w:tc>
      </w:tr>
      <w:tr w:rsidR="00AB7164" w:rsidRPr="00AB7164" w:rsidTr="007D18F0">
        <w:tc>
          <w:tcPr>
            <w:tcW w:w="822" w:type="dxa"/>
          </w:tcPr>
          <w:p w:rsidR="00AB7164" w:rsidRPr="00AB7164" w:rsidRDefault="00AB7164" w:rsidP="00AB7164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Л.,-</w:t>
            </w:r>
            <w:proofErr w:type="spellStart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Гангнус</w:t>
            </w:r>
            <w:proofErr w:type="spellEnd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Уроки занимательного труда. — М.: Педагогика, 1987.</w:t>
            </w:r>
          </w:p>
        </w:tc>
      </w:tr>
      <w:tr w:rsidR="00AB7164" w:rsidRPr="00AB7164" w:rsidTr="007D18F0">
        <w:tc>
          <w:tcPr>
            <w:tcW w:w="822" w:type="dxa"/>
          </w:tcPr>
          <w:p w:rsidR="00AB7164" w:rsidRPr="00AB7164" w:rsidRDefault="00AB7164" w:rsidP="00AB7164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Долженко Г.И. 100 поделок из бумаги. — Ярославль: Академия развития, 2002.</w:t>
            </w:r>
          </w:p>
        </w:tc>
      </w:tr>
      <w:tr w:rsidR="00AB7164" w:rsidRPr="00AB7164" w:rsidTr="007D18F0">
        <w:tc>
          <w:tcPr>
            <w:tcW w:w="822" w:type="dxa"/>
          </w:tcPr>
          <w:p w:rsidR="00AB7164" w:rsidRPr="00AB7164" w:rsidRDefault="00AB7164" w:rsidP="00AB7164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AB7164" w:rsidRPr="00AB7164" w:rsidRDefault="00AB7164" w:rsidP="00AB716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идей. Журнал для нескучной жизни. — М.: ЗАО «ИД КОН — Лига Пресс», 2002.</w:t>
            </w:r>
          </w:p>
        </w:tc>
      </w:tr>
      <w:tr w:rsidR="00AB7164" w:rsidRPr="00AB7164" w:rsidTr="007D18F0">
        <w:tc>
          <w:tcPr>
            <w:tcW w:w="822" w:type="dxa"/>
          </w:tcPr>
          <w:p w:rsidR="00AB7164" w:rsidRPr="00AB7164" w:rsidRDefault="00AB7164" w:rsidP="00AB7164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AB7164" w:rsidRPr="00AB7164" w:rsidRDefault="00AB7164" w:rsidP="00AB7164">
            <w:pPr>
              <w:suppressAutoHyphens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идей. Журнал для нескучной жизни. — М.: ЗАО «</w:t>
            </w:r>
            <w:proofErr w:type="spellStart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Эдипресс-конлига</w:t>
            </w:r>
            <w:proofErr w:type="spellEnd"/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2004.</w:t>
            </w:r>
          </w:p>
        </w:tc>
      </w:tr>
      <w:tr w:rsidR="00AB7164" w:rsidRPr="00AB7164" w:rsidTr="007D18F0">
        <w:tc>
          <w:tcPr>
            <w:tcW w:w="822" w:type="dxa"/>
          </w:tcPr>
          <w:p w:rsidR="00AB7164" w:rsidRPr="00AB7164" w:rsidRDefault="00AB7164" w:rsidP="00AB7164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AB7164" w:rsidRPr="00AB7164" w:rsidRDefault="00AB7164" w:rsidP="00AB7164">
            <w:pPr>
              <w:suppressAutoHyphens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Корнеева Г.М. Бумага. Играем, вырезаем, клеим. — СПб.: Кристалл, 2001.</w:t>
            </w:r>
          </w:p>
        </w:tc>
      </w:tr>
      <w:tr w:rsidR="00AB7164" w:rsidRPr="00AB7164" w:rsidTr="007D18F0">
        <w:tc>
          <w:tcPr>
            <w:tcW w:w="822" w:type="dxa"/>
          </w:tcPr>
          <w:p w:rsidR="00AB7164" w:rsidRPr="00AB7164" w:rsidRDefault="00AB7164" w:rsidP="00AB7164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AB7164" w:rsidRPr="00AB7164" w:rsidRDefault="00AB7164" w:rsidP="00AB7164">
            <w:pPr>
              <w:suppressAutoHyphens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Н. Детская энциклопедия животных: Развивающая и обучающая книга для родителей / Пер. с нем. — М., ОЛМА-ПРЕСС, 2002.</w:t>
            </w:r>
          </w:p>
        </w:tc>
      </w:tr>
      <w:tr w:rsidR="00AB7164" w:rsidRPr="00AB7164" w:rsidTr="007D18F0">
        <w:tc>
          <w:tcPr>
            <w:tcW w:w="822" w:type="dxa"/>
          </w:tcPr>
          <w:p w:rsidR="00AB7164" w:rsidRPr="00AB7164" w:rsidRDefault="00AB7164" w:rsidP="00AB7164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AB7164" w:rsidRPr="00AB7164" w:rsidRDefault="00AB7164" w:rsidP="00AB7164">
            <w:pPr>
              <w:suppressAutoHyphens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Нагибина М.И. Из простой бумаги мастерим как маги, — Ярославль Академия развития, 2001</w:t>
            </w:r>
          </w:p>
        </w:tc>
      </w:tr>
    </w:tbl>
    <w:p w:rsidR="00AB7164" w:rsidRPr="00AB7164" w:rsidRDefault="00AB7164" w:rsidP="00AB7164">
      <w:pPr>
        <w:shd w:val="clear" w:color="auto" w:fill="FFFFFF"/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164" w:rsidRDefault="00AB7164"/>
    <w:sectPr w:rsidR="00AB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325"/>
    <w:multiLevelType w:val="hybridMultilevel"/>
    <w:tmpl w:val="6A36F42A"/>
    <w:lvl w:ilvl="0" w:tplc="65EA2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F433D"/>
    <w:multiLevelType w:val="hybridMultilevel"/>
    <w:tmpl w:val="8166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89E"/>
    <w:multiLevelType w:val="hybridMultilevel"/>
    <w:tmpl w:val="612C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18FD"/>
    <w:multiLevelType w:val="hybridMultilevel"/>
    <w:tmpl w:val="749E36F2"/>
    <w:lvl w:ilvl="0" w:tplc="6052B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363A11"/>
    <w:multiLevelType w:val="hybridMultilevel"/>
    <w:tmpl w:val="2402CD34"/>
    <w:lvl w:ilvl="0" w:tplc="7E8E94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4F1D9A"/>
    <w:multiLevelType w:val="hybridMultilevel"/>
    <w:tmpl w:val="5852D570"/>
    <w:lvl w:ilvl="0" w:tplc="FB4AE62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45490C"/>
    <w:multiLevelType w:val="hybridMultilevel"/>
    <w:tmpl w:val="4590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201C"/>
    <w:multiLevelType w:val="hybridMultilevel"/>
    <w:tmpl w:val="F7F4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D7566"/>
    <w:multiLevelType w:val="hybridMultilevel"/>
    <w:tmpl w:val="60E6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635AD"/>
    <w:multiLevelType w:val="multilevel"/>
    <w:tmpl w:val="E566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A52D4"/>
    <w:multiLevelType w:val="hybridMultilevel"/>
    <w:tmpl w:val="970AED0C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>
    <w:nsid w:val="3FF2561D"/>
    <w:multiLevelType w:val="hybridMultilevel"/>
    <w:tmpl w:val="A886B2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0281320"/>
    <w:multiLevelType w:val="hybridMultilevel"/>
    <w:tmpl w:val="31DE7F5E"/>
    <w:lvl w:ilvl="0" w:tplc="4E28C6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E6407A"/>
    <w:multiLevelType w:val="hybridMultilevel"/>
    <w:tmpl w:val="9888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31082"/>
    <w:multiLevelType w:val="hybridMultilevel"/>
    <w:tmpl w:val="50507D00"/>
    <w:lvl w:ilvl="0" w:tplc="D5B07A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107AE9"/>
    <w:multiLevelType w:val="hybridMultilevel"/>
    <w:tmpl w:val="154ED6B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542C5475"/>
    <w:multiLevelType w:val="hybridMultilevel"/>
    <w:tmpl w:val="AAE6E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756C2"/>
    <w:multiLevelType w:val="hybridMultilevel"/>
    <w:tmpl w:val="82C4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26ACA"/>
    <w:multiLevelType w:val="hybridMultilevel"/>
    <w:tmpl w:val="0B62EABC"/>
    <w:lvl w:ilvl="0" w:tplc="2F7E7318">
      <w:start w:val="1"/>
      <w:numFmt w:val="decimal"/>
      <w:lvlText w:val="%1."/>
      <w:lvlJc w:val="left"/>
      <w:pPr>
        <w:ind w:left="1069" w:hanging="360"/>
      </w:pPr>
      <w:rPr>
        <w:rFonts w:eastAsia="Droid Sans Fallback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9C481F"/>
    <w:multiLevelType w:val="hybridMultilevel"/>
    <w:tmpl w:val="0700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45959"/>
    <w:multiLevelType w:val="hybridMultilevel"/>
    <w:tmpl w:val="EDDA5EAE"/>
    <w:lvl w:ilvl="0" w:tplc="E1C28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01485B"/>
    <w:multiLevelType w:val="multilevel"/>
    <w:tmpl w:val="E1BC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12"/>
  </w:num>
  <w:num w:numId="5">
    <w:abstractNumId w:val="14"/>
  </w:num>
  <w:num w:numId="6">
    <w:abstractNumId w:val="15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16"/>
  </w:num>
  <w:num w:numId="12">
    <w:abstractNumId w:val="7"/>
  </w:num>
  <w:num w:numId="13">
    <w:abstractNumId w:val="1"/>
  </w:num>
  <w:num w:numId="14">
    <w:abstractNumId w:val="18"/>
  </w:num>
  <w:num w:numId="15">
    <w:abstractNumId w:val="4"/>
  </w:num>
  <w:num w:numId="16">
    <w:abstractNumId w:val="13"/>
  </w:num>
  <w:num w:numId="17">
    <w:abstractNumId w:val="2"/>
  </w:num>
  <w:num w:numId="18">
    <w:abstractNumId w:val="6"/>
  </w:num>
  <w:num w:numId="19">
    <w:abstractNumId w:val="20"/>
  </w:num>
  <w:num w:numId="20">
    <w:abstractNumId w:val="9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64"/>
    <w:rsid w:val="00006BEF"/>
    <w:rsid w:val="00073870"/>
    <w:rsid w:val="0008143B"/>
    <w:rsid w:val="001A7FA5"/>
    <w:rsid w:val="00302F46"/>
    <w:rsid w:val="00333BE0"/>
    <w:rsid w:val="00387394"/>
    <w:rsid w:val="00472792"/>
    <w:rsid w:val="00762C6F"/>
    <w:rsid w:val="0078586D"/>
    <w:rsid w:val="007D18F0"/>
    <w:rsid w:val="00865576"/>
    <w:rsid w:val="009417BF"/>
    <w:rsid w:val="00A72A1A"/>
    <w:rsid w:val="00AB7164"/>
    <w:rsid w:val="00B14463"/>
    <w:rsid w:val="00B34C5C"/>
    <w:rsid w:val="00C52E9F"/>
    <w:rsid w:val="00C74E70"/>
    <w:rsid w:val="00C8071F"/>
    <w:rsid w:val="00D3148C"/>
    <w:rsid w:val="00DD524E"/>
    <w:rsid w:val="00E260B6"/>
    <w:rsid w:val="00F31466"/>
    <w:rsid w:val="00F7763C"/>
    <w:rsid w:val="00FA70D7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B7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7164"/>
  </w:style>
  <w:style w:type="paragraph" w:styleId="a3">
    <w:name w:val="List Paragraph"/>
    <w:basedOn w:val="a"/>
    <w:uiPriority w:val="34"/>
    <w:qFormat/>
    <w:rsid w:val="00AB7164"/>
    <w:pPr>
      <w:suppressAutoHyphens/>
      <w:ind w:left="720"/>
      <w:contextualSpacing/>
    </w:pPr>
    <w:rPr>
      <w:rFonts w:ascii="Calibri" w:eastAsia="Droid Sans Fallback" w:hAnsi="Calibri" w:cs="Calibri"/>
    </w:rPr>
  </w:style>
  <w:style w:type="table" w:styleId="a4">
    <w:name w:val="Table Grid"/>
    <w:basedOn w:val="a1"/>
    <w:uiPriority w:val="59"/>
    <w:rsid w:val="00A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B7164"/>
    <w:rPr>
      <w:b/>
      <w:bCs/>
    </w:rPr>
  </w:style>
  <w:style w:type="paragraph" w:customStyle="1" w:styleId="Default">
    <w:name w:val="Default"/>
    <w:rsid w:val="00AB7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AB71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B716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B71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Droid Sans Fallback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AB7164"/>
    <w:rPr>
      <w:rFonts w:ascii="Calibri" w:eastAsia="Droid Sans Fallback" w:hAnsi="Calibri" w:cs="Calibri"/>
    </w:rPr>
  </w:style>
  <w:style w:type="paragraph" w:styleId="aa">
    <w:name w:val="Title"/>
    <w:basedOn w:val="a"/>
    <w:link w:val="ab"/>
    <w:uiPriority w:val="10"/>
    <w:qFormat/>
    <w:rsid w:val="00AB716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B716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c">
    <w:name w:val="Подпись к таблице_"/>
    <w:basedOn w:val="a0"/>
    <w:link w:val="ad"/>
    <w:rsid w:val="00AB7164"/>
    <w:rPr>
      <w:rFonts w:ascii="Times New Roman" w:eastAsia="Times New Roman" w:hAnsi="Times New Roman" w:cs="Times New Roman"/>
      <w:spacing w:val="19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AB71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9"/>
    </w:rPr>
  </w:style>
  <w:style w:type="paragraph" w:styleId="ae">
    <w:name w:val="Balloon Text"/>
    <w:basedOn w:val="a"/>
    <w:link w:val="af"/>
    <w:uiPriority w:val="99"/>
    <w:semiHidden/>
    <w:unhideWhenUsed/>
    <w:rsid w:val="008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B7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7164"/>
  </w:style>
  <w:style w:type="paragraph" w:styleId="a3">
    <w:name w:val="List Paragraph"/>
    <w:basedOn w:val="a"/>
    <w:uiPriority w:val="34"/>
    <w:qFormat/>
    <w:rsid w:val="00AB7164"/>
    <w:pPr>
      <w:suppressAutoHyphens/>
      <w:ind w:left="720"/>
      <w:contextualSpacing/>
    </w:pPr>
    <w:rPr>
      <w:rFonts w:ascii="Calibri" w:eastAsia="Droid Sans Fallback" w:hAnsi="Calibri" w:cs="Calibri"/>
    </w:rPr>
  </w:style>
  <w:style w:type="table" w:styleId="a4">
    <w:name w:val="Table Grid"/>
    <w:basedOn w:val="a1"/>
    <w:uiPriority w:val="59"/>
    <w:rsid w:val="00A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B7164"/>
    <w:rPr>
      <w:b/>
      <w:bCs/>
    </w:rPr>
  </w:style>
  <w:style w:type="paragraph" w:customStyle="1" w:styleId="Default">
    <w:name w:val="Default"/>
    <w:rsid w:val="00AB7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AB71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B716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B71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Droid Sans Fallback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AB7164"/>
    <w:rPr>
      <w:rFonts w:ascii="Calibri" w:eastAsia="Droid Sans Fallback" w:hAnsi="Calibri" w:cs="Calibri"/>
    </w:rPr>
  </w:style>
  <w:style w:type="paragraph" w:styleId="aa">
    <w:name w:val="Title"/>
    <w:basedOn w:val="a"/>
    <w:link w:val="ab"/>
    <w:uiPriority w:val="10"/>
    <w:qFormat/>
    <w:rsid w:val="00AB716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B716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c">
    <w:name w:val="Подпись к таблице_"/>
    <w:basedOn w:val="a0"/>
    <w:link w:val="ad"/>
    <w:rsid w:val="00AB7164"/>
    <w:rPr>
      <w:rFonts w:ascii="Times New Roman" w:eastAsia="Times New Roman" w:hAnsi="Times New Roman" w:cs="Times New Roman"/>
      <w:spacing w:val="19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AB71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9"/>
    </w:rPr>
  </w:style>
  <w:style w:type="paragraph" w:styleId="ae">
    <w:name w:val="Balloon Text"/>
    <w:basedOn w:val="a"/>
    <w:link w:val="af"/>
    <w:uiPriority w:val="99"/>
    <w:semiHidden/>
    <w:unhideWhenUsed/>
    <w:rsid w:val="008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388B-7DB2-4B76-9867-7F8E7E5F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18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Методотдел</cp:lastModifiedBy>
  <cp:revision>16</cp:revision>
  <cp:lastPrinted>2019-06-20T07:27:00Z</cp:lastPrinted>
  <dcterms:created xsi:type="dcterms:W3CDTF">2019-06-06T15:36:00Z</dcterms:created>
  <dcterms:modified xsi:type="dcterms:W3CDTF">2020-09-15T06:26:00Z</dcterms:modified>
</cp:coreProperties>
</file>